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6BC" w:rsidRPr="008264F2" w:rsidRDefault="008264F2" w:rsidP="008264F2">
      <w:pPr>
        <w:bidi/>
        <w:jc w:val="left"/>
        <w:rPr>
          <w:rFonts w:asciiTheme="majorBidi" w:hAnsiTheme="majorBidi"/>
        </w:rPr>
      </w:pPr>
      <w:r w:rsidRPr="008264F2">
        <w:rPr>
          <w:rFonts w:asciiTheme="majorBidi" w:hAnsiTheme="majorBidi"/>
          <w:noProof/>
          <w:szCs w:val="24"/>
          <w:rtl/>
        </w:rPr>
        <w:drawing>
          <wp:anchor distT="0" distB="0" distL="114300" distR="114300" simplePos="0" relativeHeight="251659264" behindDoc="0" locked="0" layoutInCell="1" allowOverlap="1" wp14:anchorId="4D88A645" wp14:editId="0E5F8B59">
            <wp:simplePos x="0" y="0"/>
            <wp:positionH relativeFrom="margin">
              <wp:posOffset>1962150</wp:posOffset>
            </wp:positionH>
            <wp:positionV relativeFrom="paragraph">
              <wp:posOffset>366395</wp:posOffset>
            </wp:positionV>
            <wp:extent cx="2316480" cy="1238250"/>
            <wp:effectExtent l="0" t="0" r="7620" b="0"/>
            <wp:wrapThrough wrapText="bothSides">
              <wp:wrapPolygon edited="0">
                <wp:start x="0" y="0"/>
                <wp:lineTo x="0" y="21268"/>
                <wp:lineTo x="21493" y="21268"/>
                <wp:lineTo x="2149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3-17 at 10.43.49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480" cy="1238250"/>
                    </a:xfrm>
                    <a:prstGeom prst="rect">
                      <a:avLst/>
                    </a:prstGeom>
                  </pic:spPr>
                </pic:pic>
              </a:graphicData>
            </a:graphic>
            <wp14:sizeRelH relativeFrom="margin">
              <wp14:pctWidth>0</wp14:pctWidth>
            </wp14:sizeRelH>
            <wp14:sizeRelV relativeFrom="margin">
              <wp14:pctHeight>0</wp14:pctHeight>
            </wp14:sizeRelV>
          </wp:anchor>
        </w:drawing>
      </w:r>
    </w:p>
    <w:p w:rsidR="004A7042" w:rsidRPr="008264F2" w:rsidRDefault="004A7042" w:rsidP="008264F2">
      <w:pPr>
        <w:bidi/>
        <w:jc w:val="left"/>
        <w:rPr>
          <w:rFonts w:asciiTheme="majorBidi" w:hAnsiTheme="majorBidi"/>
        </w:rPr>
      </w:pPr>
    </w:p>
    <w:p w:rsidR="004A7042" w:rsidRPr="008264F2" w:rsidRDefault="004A7042" w:rsidP="008264F2">
      <w:pPr>
        <w:bidi/>
        <w:jc w:val="left"/>
        <w:rPr>
          <w:rFonts w:asciiTheme="majorBidi" w:hAnsiTheme="majorBidi"/>
        </w:rPr>
      </w:pPr>
    </w:p>
    <w:p w:rsidR="004A7042" w:rsidRPr="008264F2" w:rsidRDefault="004A7042" w:rsidP="008264F2">
      <w:pPr>
        <w:bidi/>
        <w:jc w:val="left"/>
        <w:rPr>
          <w:rFonts w:asciiTheme="majorBidi" w:hAnsiTheme="majorBidi"/>
        </w:rPr>
      </w:pPr>
    </w:p>
    <w:p w:rsidR="00923487" w:rsidRPr="008264F2" w:rsidRDefault="00923487" w:rsidP="008264F2">
      <w:pPr>
        <w:bidi/>
        <w:jc w:val="left"/>
        <w:rPr>
          <w:rFonts w:asciiTheme="majorBidi" w:hAnsiTheme="majorBidi"/>
          <w:sz w:val="56"/>
          <w:szCs w:val="56"/>
          <w:rtl/>
        </w:rPr>
      </w:pPr>
    </w:p>
    <w:p w:rsidR="00923487" w:rsidRPr="008264F2" w:rsidRDefault="00923487" w:rsidP="008264F2">
      <w:pPr>
        <w:bidi/>
        <w:jc w:val="left"/>
        <w:rPr>
          <w:rFonts w:asciiTheme="majorBidi" w:hAnsiTheme="majorBidi"/>
          <w:sz w:val="56"/>
          <w:szCs w:val="56"/>
          <w:rtl/>
        </w:rPr>
      </w:pPr>
    </w:p>
    <w:p w:rsidR="00EB5F30" w:rsidRPr="008264F2" w:rsidRDefault="00923487" w:rsidP="008264F2">
      <w:pPr>
        <w:bidi/>
        <w:jc w:val="center"/>
        <w:rPr>
          <w:rFonts w:asciiTheme="majorBidi" w:hAnsiTheme="majorBidi"/>
          <w:sz w:val="56"/>
          <w:szCs w:val="56"/>
          <w:rtl/>
          <w:lang w:bidi="fa-IR"/>
        </w:rPr>
      </w:pPr>
      <w:r w:rsidRPr="008264F2">
        <w:rPr>
          <w:rFonts w:asciiTheme="majorBidi" w:hAnsiTheme="majorBidi"/>
          <w:sz w:val="56"/>
          <w:szCs w:val="56"/>
          <w:rtl/>
        </w:rPr>
        <w:t xml:space="preserve">پیشنهاد فنی </w:t>
      </w:r>
      <w:r w:rsidRPr="008264F2">
        <w:rPr>
          <w:rFonts w:ascii="Times New Roman" w:hAnsi="Times New Roman" w:cs="Times New Roman" w:hint="cs"/>
          <w:sz w:val="56"/>
          <w:szCs w:val="56"/>
          <w:rtl/>
        </w:rPr>
        <w:t>–</w:t>
      </w:r>
      <w:r w:rsidRPr="008264F2">
        <w:rPr>
          <w:rFonts w:asciiTheme="majorBidi" w:hAnsiTheme="majorBidi"/>
          <w:sz w:val="56"/>
          <w:szCs w:val="56"/>
          <w:rtl/>
        </w:rPr>
        <w:t xml:space="preserve"> مالی ارائه خدمات مشاوره</w:t>
      </w:r>
      <w:r w:rsidR="008264F2" w:rsidRPr="008264F2">
        <w:rPr>
          <w:rFonts w:asciiTheme="majorBidi" w:hAnsiTheme="majorBidi" w:hint="cs"/>
          <w:sz w:val="56"/>
          <w:szCs w:val="56"/>
          <w:rtl/>
          <w:lang w:bidi="fa-IR"/>
        </w:rPr>
        <w:t xml:space="preserve"> </w:t>
      </w:r>
      <w:r w:rsidR="00EB5F30" w:rsidRPr="008264F2">
        <w:rPr>
          <w:rFonts w:asciiTheme="majorBidi" w:hAnsiTheme="majorBidi" w:hint="cs"/>
          <w:sz w:val="56"/>
          <w:szCs w:val="56"/>
          <w:rtl/>
          <w:lang w:bidi="fa-IR"/>
        </w:rPr>
        <w:t>پروژه نیروگاه خورشیدی</w:t>
      </w:r>
    </w:p>
    <w:p w:rsidR="00923487" w:rsidRPr="008264F2" w:rsidRDefault="00923487" w:rsidP="008264F2">
      <w:pPr>
        <w:bidi/>
        <w:jc w:val="left"/>
        <w:rPr>
          <w:rFonts w:asciiTheme="majorBidi" w:hAnsiTheme="majorBidi"/>
          <w:sz w:val="56"/>
          <w:szCs w:val="56"/>
          <w:rtl/>
        </w:rPr>
      </w:pPr>
    </w:p>
    <w:p w:rsidR="008C691C" w:rsidRPr="008264F2" w:rsidRDefault="008C691C" w:rsidP="008264F2">
      <w:pPr>
        <w:bidi/>
        <w:jc w:val="left"/>
        <w:rPr>
          <w:rFonts w:asciiTheme="majorBidi" w:hAnsiTheme="majorBidi"/>
          <w:rtl/>
        </w:rPr>
      </w:pPr>
    </w:p>
    <w:p w:rsidR="008A4EE3" w:rsidRPr="008264F2" w:rsidRDefault="008A4EE3" w:rsidP="008264F2">
      <w:pPr>
        <w:bidi/>
        <w:jc w:val="left"/>
        <w:rPr>
          <w:rFonts w:asciiTheme="majorBidi" w:hAnsiTheme="majorBidi"/>
          <w:rtl/>
        </w:rPr>
      </w:pPr>
    </w:p>
    <w:p w:rsidR="00923487" w:rsidRPr="008264F2" w:rsidRDefault="00923487" w:rsidP="008264F2">
      <w:pPr>
        <w:pStyle w:val="Style1"/>
        <w:bidi/>
        <w:jc w:val="left"/>
        <w:rPr>
          <w:rFonts w:asciiTheme="majorBidi" w:hAnsiTheme="majorBidi"/>
          <w:b w:val="0"/>
        </w:rPr>
      </w:pPr>
      <w:r w:rsidRPr="008264F2">
        <w:rPr>
          <w:rFonts w:asciiTheme="majorBidi" w:hAnsiTheme="majorBidi"/>
          <w:b w:val="0"/>
          <w:rtl/>
        </w:rPr>
        <w:t xml:space="preserve">کارفرما: </w:t>
      </w:r>
      <w:r w:rsidR="008264F2" w:rsidRPr="008264F2">
        <w:rPr>
          <w:rFonts w:asciiTheme="majorBidi" w:hAnsiTheme="majorBidi"/>
          <w:b w:val="0"/>
        </w:rPr>
        <w:t>xxxxx</w:t>
      </w:r>
    </w:p>
    <w:p w:rsidR="00923487" w:rsidRPr="008264F2" w:rsidRDefault="00923487" w:rsidP="008264F2">
      <w:pPr>
        <w:pStyle w:val="Style1"/>
        <w:bidi/>
        <w:jc w:val="left"/>
        <w:rPr>
          <w:rFonts w:asciiTheme="majorBidi" w:hAnsiTheme="majorBidi"/>
          <w:b w:val="0"/>
          <w:rtl/>
        </w:rPr>
      </w:pPr>
      <w:r w:rsidRPr="008264F2">
        <w:rPr>
          <w:rFonts w:asciiTheme="majorBidi" w:hAnsiTheme="majorBidi"/>
          <w:b w:val="0"/>
          <w:rtl/>
        </w:rPr>
        <w:t>پیشنهاد دهنده: شرکت پارس تابلو</w:t>
      </w:r>
    </w:p>
    <w:p w:rsidR="00923487" w:rsidRPr="008264F2" w:rsidRDefault="00923487" w:rsidP="008264F2">
      <w:pPr>
        <w:pStyle w:val="Style1"/>
        <w:bidi/>
        <w:jc w:val="left"/>
        <w:rPr>
          <w:rFonts w:asciiTheme="majorBidi" w:hAnsiTheme="majorBidi"/>
          <w:b w:val="0"/>
          <w:rtl/>
        </w:rPr>
      </w:pPr>
    </w:p>
    <w:p w:rsidR="00923487" w:rsidRPr="008264F2" w:rsidRDefault="00FE7B25" w:rsidP="008264F2">
      <w:pPr>
        <w:pStyle w:val="Style1"/>
        <w:bidi/>
        <w:jc w:val="left"/>
        <w:rPr>
          <w:rFonts w:asciiTheme="majorBidi" w:hAnsiTheme="majorBidi"/>
          <w:b w:val="0"/>
          <w:rtl/>
        </w:rPr>
      </w:pPr>
      <w:r w:rsidRPr="008264F2">
        <w:rPr>
          <w:rFonts w:asciiTheme="majorBidi" w:hAnsiTheme="majorBidi" w:hint="cs"/>
          <w:b w:val="0"/>
          <w:rtl/>
        </w:rPr>
        <w:t>تیر</w:t>
      </w:r>
      <w:r w:rsidR="00923487" w:rsidRPr="008264F2">
        <w:rPr>
          <w:rFonts w:asciiTheme="majorBidi" w:hAnsiTheme="majorBidi"/>
          <w:b w:val="0"/>
          <w:rtl/>
        </w:rPr>
        <w:t xml:space="preserve"> ماه 1404</w:t>
      </w:r>
    </w:p>
    <w:p w:rsidR="00923487" w:rsidRPr="008264F2" w:rsidRDefault="00923487" w:rsidP="008264F2">
      <w:pPr>
        <w:bidi/>
        <w:jc w:val="left"/>
        <w:rPr>
          <w:rFonts w:asciiTheme="majorBidi" w:hAnsiTheme="majorBidi"/>
          <w:rtl/>
        </w:rPr>
      </w:pPr>
    </w:p>
    <w:p w:rsidR="009041D9" w:rsidRPr="008264F2" w:rsidRDefault="009041D9" w:rsidP="008264F2">
      <w:pPr>
        <w:bidi/>
        <w:jc w:val="left"/>
        <w:rPr>
          <w:rFonts w:asciiTheme="majorBidi" w:hAnsiTheme="majorBidi"/>
          <w:rtl/>
        </w:rPr>
      </w:pPr>
    </w:p>
    <w:p w:rsidR="009041D9" w:rsidRPr="008264F2" w:rsidRDefault="009041D9" w:rsidP="008264F2">
      <w:pPr>
        <w:bidi/>
        <w:jc w:val="left"/>
        <w:rPr>
          <w:rFonts w:asciiTheme="majorBidi" w:hAnsiTheme="majorBidi"/>
          <w:rtl/>
        </w:rPr>
      </w:pPr>
    </w:p>
    <w:p w:rsidR="00FE7B25" w:rsidRPr="008264F2" w:rsidRDefault="00FE7B25" w:rsidP="008264F2">
      <w:pPr>
        <w:bidi/>
        <w:jc w:val="left"/>
        <w:rPr>
          <w:rFonts w:asciiTheme="majorBidi" w:hAnsiTheme="majorBidi"/>
          <w:rtl/>
        </w:rPr>
      </w:pPr>
    </w:p>
    <w:p w:rsidR="00FE7B25" w:rsidRPr="008264F2" w:rsidRDefault="00FE7B25" w:rsidP="008264F2">
      <w:pPr>
        <w:bidi/>
        <w:jc w:val="left"/>
        <w:rPr>
          <w:rFonts w:asciiTheme="majorBidi" w:hAnsiTheme="majorBidi"/>
          <w:rtl/>
        </w:rPr>
      </w:pPr>
    </w:p>
    <w:p w:rsidR="000A5874" w:rsidRPr="008264F2" w:rsidRDefault="000A5874" w:rsidP="008264F2">
      <w:pPr>
        <w:bidi/>
        <w:jc w:val="left"/>
        <w:rPr>
          <w:rFonts w:asciiTheme="majorBidi" w:hAnsiTheme="majorBidi" w:hint="cs"/>
          <w:rtl/>
          <w:lang w:bidi="fa-IR"/>
        </w:rPr>
      </w:pPr>
    </w:p>
    <w:p w:rsidR="000A5874" w:rsidRPr="008264F2" w:rsidRDefault="000A5874" w:rsidP="008264F2">
      <w:pPr>
        <w:keepNext/>
        <w:keepLines/>
        <w:bidi/>
        <w:spacing w:before="120" w:after="120"/>
        <w:jc w:val="left"/>
        <w:outlineLvl w:val="1"/>
        <w:rPr>
          <w:rFonts w:asciiTheme="majorBidi" w:eastAsiaTheme="majorEastAsia" w:hAnsiTheme="majorBidi"/>
          <w:sz w:val="32"/>
          <w:szCs w:val="36"/>
          <w:rtl/>
          <w:lang w:bidi="fa-IR"/>
        </w:rPr>
      </w:pPr>
      <w:bookmarkStart w:id="0" w:name="_Toc198716004"/>
      <w:bookmarkStart w:id="1" w:name="_Toc208069841"/>
      <w:r w:rsidRPr="008264F2">
        <w:rPr>
          <w:rFonts w:asciiTheme="majorBidi" w:eastAsiaTheme="majorEastAsia" w:hAnsiTheme="majorBidi" w:hint="cs"/>
          <w:sz w:val="32"/>
          <w:szCs w:val="36"/>
          <w:rtl/>
          <w:lang w:bidi="fa-IR"/>
        </w:rPr>
        <w:t>چکیده</w:t>
      </w:r>
      <w:bookmarkEnd w:id="0"/>
      <w:bookmarkEnd w:id="1"/>
    </w:p>
    <w:p w:rsidR="00106ACA" w:rsidRPr="008264F2" w:rsidRDefault="00106ACA" w:rsidP="008264F2">
      <w:pPr>
        <w:pStyle w:val="NormalWeb"/>
        <w:bidi/>
        <w:rPr>
          <w:rFonts w:cs="B Nazanin"/>
        </w:rPr>
      </w:pPr>
      <w:r w:rsidRPr="008264F2">
        <w:rPr>
          <w:rFonts w:cs="B Nazanin"/>
          <w:rtl/>
        </w:rPr>
        <w:t>در بخش چکیده، یک نمای کلی از پروژه ارائه می‌شود. این قسمت به معرفی هدف اصلی مطالعه، که همان امکان‌سنجی فنی و اقتصادی برای احداث یک نیروگاه خورشیدی با ظرفیت مشخص در یک مکان معین (استان کرمان، منطقه بم) است، می‌پردازد. در این بخش، به صورت کلی به مهم‌ترین پارامترهای فنی که در گزارش بررسی شده‌اند، اشاره می‌شود. این پارامترها عبارتند از</w:t>
      </w:r>
      <w:r w:rsidRPr="008264F2">
        <w:rPr>
          <w:rFonts w:cs="B Nazanin"/>
        </w:rPr>
        <w:t>:</w:t>
      </w:r>
    </w:p>
    <w:p w:rsidR="00106ACA" w:rsidRPr="008264F2" w:rsidRDefault="00106ACA" w:rsidP="008264F2">
      <w:pPr>
        <w:pStyle w:val="NormalWeb"/>
        <w:numPr>
          <w:ilvl w:val="0"/>
          <w:numId w:val="29"/>
        </w:numPr>
        <w:bidi/>
        <w:rPr>
          <w:rFonts w:cs="B Nazanin"/>
        </w:rPr>
      </w:pPr>
      <w:r w:rsidRPr="008264F2">
        <w:rPr>
          <w:rFonts w:cs="B Nazanin"/>
          <w:rtl/>
        </w:rPr>
        <w:t>انتخاب تجهیزات اصلی</w:t>
      </w:r>
      <w:r w:rsidRPr="008264F2">
        <w:rPr>
          <w:rFonts w:cs="B Nazanin"/>
        </w:rPr>
        <w:t xml:space="preserve">: </w:t>
      </w:r>
      <w:r w:rsidRPr="008264F2">
        <w:rPr>
          <w:rFonts w:cs="B Nazanin"/>
          <w:rtl/>
        </w:rPr>
        <w:t>بررسی و انتخاب بهینه‌ترین نوع ماژول (پنل خورشیدی) و اینورتر</w:t>
      </w:r>
      <w:r w:rsidRPr="008264F2">
        <w:rPr>
          <w:rFonts w:cs="B Nazanin"/>
        </w:rPr>
        <w:t>.</w:t>
      </w:r>
    </w:p>
    <w:p w:rsidR="00106ACA" w:rsidRPr="008264F2" w:rsidRDefault="00106ACA" w:rsidP="008264F2">
      <w:pPr>
        <w:pStyle w:val="NormalWeb"/>
        <w:numPr>
          <w:ilvl w:val="0"/>
          <w:numId w:val="29"/>
        </w:numPr>
        <w:bidi/>
        <w:rPr>
          <w:rFonts w:cs="B Nazanin"/>
        </w:rPr>
      </w:pPr>
      <w:r w:rsidRPr="008264F2">
        <w:rPr>
          <w:rFonts w:cs="B Nazanin"/>
          <w:rtl/>
        </w:rPr>
        <w:t>طراحی چیدمان نیروگاه</w:t>
      </w:r>
      <w:r w:rsidRPr="008264F2">
        <w:rPr>
          <w:rFonts w:cs="B Nazanin"/>
        </w:rPr>
        <w:t xml:space="preserve">: </w:t>
      </w:r>
      <w:r w:rsidRPr="008264F2">
        <w:rPr>
          <w:rFonts w:cs="B Nazanin"/>
          <w:rtl/>
        </w:rPr>
        <w:t>محاسبات مربوط به بهترین زاویه نصب پنل‌ها و فاصله بین ردیف‌ها برای جلوگیری از ایجاد سایه و اشغال کمترین مساحت ممکن</w:t>
      </w:r>
      <w:r w:rsidRPr="008264F2">
        <w:rPr>
          <w:rFonts w:cs="B Nazanin"/>
        </w:rPr>
        <w:t>.</w:t>
      </w:r>
    </w:p>
    <w:p w:rsidR="00106ACA" w:rsidRPr="008264F2" w:rsidRDefault="00106ACA" w:rsidP="008264F2">
      <w:pPr>
        <w:pStyle w:val="NormalWeb"/>
        <w:numPr>
          <w:ilvl w:val="0"/>
          <w:numId w:val="29"/>
        </w:numPr>
        <w:bidi/>
        <w:rPr>
          <w:rFonts w:cs="B Nazanin"/>
        </w:rPr>
      </w:pPr>
      <w:r w:rsidRPr="008264F2">
        <w:rPr>
          <w:rFonts w:cs="B Nazanin"/>
          <w:rtl/>
        </w:rPr>
        <w:t>اهداف پروژه</w:t>
      </w:r>
      <w:r w:rsidRPr="008264F2">
        <w:rPr>
          <w:rFonts w:cs="B Nazanin"/>
        </w:rPr>
        <w:t xml:space="preserve">: </w:t>
      </w:r>
      <w:r w:rsidRPr="008264F2">
        <w:rPr>
          <w:rFonts w:cs="B Nazanin"/>
          <w:rtl/>
        </w:rPr>
        <w:t>ذکر می‌شود که این مطالعه برای چه نهادی (شرکت کوروش موتور آریا) و با چه هدفی (سرمایه‌گذاری و فروش برق به شبکه سراسری) انجام شده است</w:t>
      </w:r>
      <w:r w:rsidRPr="008264F2">
        <w:rPr>
          <w:rFonts w:cs="B Nazanin"/>
        </w:rPr>
        <w:t>.</w:t>
      </w:r>
    </w:p>
    <w:p w:rsidR="00106ACA" w:rsidRPr="008264F2" w:rsidRDefault="00106ACA" w:rsidP="008264F2">
      <w:pPr>
        <w:pStyle w:val="NormalWeb"/>
        <w:numPr>
          <w:ilvl w:val="0"/>
          <w:numId w:val="29"/>
        </w:numPr>
        <w:bidi/>
        <w:rPr>
          <w:rFonts w:cs="B Nazanin"/>
        </w:rPr>
      </w:pPr>
      <w:r w:rsidRPr="008264F2">
        <w:rPr>
          <w:rFonts w:cs="B Nazanin"/>
          <w:rtl/>
        </w:rPr>
        <w:t>توجیه اقتصادی</w:t>
      </w:r>
      <w:r w:rsidRPr="008264F2">
        <w:rPr>
          <w:rFonts w:cs="B Nazanin"/>
        </w:rPr>
        <w:t xml:space="preserve">: </w:t>
      </w:r>
      <w:r w:rsidRPr="008264F2">
        <w:rPr>
          <w:rFonts w:cs="B Nazanin"/>
          <w:rtl/>
        </w:rPr>
        <w:t>به مزایای کلیدی سرمایه‌گذاری در این پروژه، مانند هزینه‌های پایین نگهداری و پایداری بالای سیستم، به عنوان یک گزینه جذاب بلندمدت اشاره می‌شود</w:t>
      </w:r>
      <w:r w:rsidRPr="008264F2">
        <w:rPr>
          <w:rFonts w:cs="B Nazanin"/>
        </w:rPr>
        <w:t>.</w:t>
      </w:r>
    </w:p>
    <w:p w:rsidR="000A5874" w:rsidRPr="008264F2" w:rsidRDefault="000A5874" w:rsidP="008264F2">
      <w:pPr>
        <w:bidi/>
        <w:spacing w:before="0" w:after="0"/>
        <w:ind w:firstLine="284"/>
        <w:jc w:val="left"/>
        <w:rPr>
          <w:rFonts w:ascii="Times New Roman" w:eastAsiaTheme="minorHAnsi" w:hAnsi="Times New Roman"/>
          <w:color w:val="000000"/>
          <w:szCs w:val="28"/>
          <w:rtl/>
          <w:lang w:bidi="fa-IR"/>
        </w:rPr>
      </w:pPr>
    </w:p>
    <w:p w:rsidR="000A5874" w:rsidRPr="008264F2" w:rsidRDefault="000A5874" w:rsidP="008264F2">
      <w:pPr>
        <w:bidi/>
        <w:jc w:val="left"/>
        <w:rPr>
          <w:rFonts w:asciiTheme="majorBidi" w:hAnsiTheme="majorBidi"/>
          <w:rtl/>
        </w:rPr>
      </w:pPr>
    </w:p>
    <w:p w:rsidR="000A5874" w:rsidRPr="008264F2" w:rsidRDefault="000A5874" w:rsidP="008264F2">
      <w:pPr>
        <w:bidi/>
        <w:jc w:val="left"/>
        <w:rPr>
          <w:rFonts w:asciiTheme="majorBidi" w:hAnsiTheme="majorBidi"/>
          <w:rtl/>
        </w:rPr>
      </w:pPr>
    </w:p>
    <w:p w:rsidR="000A5874" w:rsidRPr="008264F2" w:rsidRDefault="000A5874" w:rsidP="008264F2">
      <w:pPr>
        <w:bidi/>
        <w:jc w:val="left"/>
        <w:rPr>
          <w:rFonts w:asciiTheme="majorBidi" w:hAnsiTheme="majorBidi"/>
          <w:rtl/>
        </w:rPr>
      </w:pPr>
    </w:p>
    <w:p w:rsidR="000A5874" w:rsidRPr="008264F2" w:rsidRDefault="000A5874" w:rsidP="008264F2">
      <w:pPr>
        <w:bidi/>
        <w:jc w:val="left"/>
        <w:rPr>
          <w:rFonts w:asciiTheme="majorBidi" w:hAnsiTheme="majorBidi"/>
          <w:rtl/>
        </w:rPr>
      </w:pPr>
    </w:p>
    <w:p w:rsidR="000A5874" w:rsidRPr="008264F2" w:rsidRDefault="000A5874" w:rsidP="008264F2">
      <w:pPr>
        <w:bidi/>
        <w:jc w:val="left"/>
        <w:rPr>
          <w:rFonts w:asciiTheme="majorBidi" w:hAnsiTheme="majorBidi"/>
          <w:rtl/>
        </w:rPr>
      </w:pPr>
    </w:p>
    <w:p w:rsidR="000A5874" w:rsidRPr="008264F2" w:rsidRDefault="000A5874" w:rsidP="008264F2">
      <w:pPr>
        <w:bidi/>
        <w:jc w:val="left"/>
        <w:rPr>
          <w:rFonts w:asciiTheme="majorBidi" w:hAnsiTheme="majorBidi"/>
          <w:rtl/>
        </w:rPr>
      </w:pPr>
    </w:p>
    <w:p w:rsidR="000A5874" w:rsidRPr="008264F2" w:rsidRDefault="000A5874" w:rsidP="008264F2">
      <w:pPr>
        <w:bidi/>
        <w:jc w:val="left"/>
        <w:rPr>
          <w:rFonts w:asciiTheme="majorBidi" w:hAnsiTheme="majorBidi"/>
          <w:rtl/>
        </w:rPr>
      </w:pPr>
    </w:p>
    <w:p w:rsidR="000A5874" w:rsidRPr="008264F2" w:rsidRDefault="000A5874" w:rsidP="008264F2">
      <w:pPr>
        <w:bidi/>
        <w:jc w:val="left"/>
        <w:rPr>
          <w:rFonts w:asciiTheme="majorBidi" w:hAnsiTheme="majorBidi"/>
          <w:rtl/>
        </w:rPr>
      </w:pPr>
    </w:p>
    <w:p w:rsidR="000A5874" w:rsidRPr="008264F2" w:rsidRDefault="000A5874" w:rsidP="008264F2">
      <w:pPr>
        <w:bidi/>
        <w:jc w:val="left"/>
        <w:rPr>
          <w:rFonts w:asciiTheme="majorBidi" w:hAnsiTheme="majorBidi"/>
        </w:rPr>
      </w:pPr>
    </w:p>
    <w:p w:rsidR="008264F2" w:rsidRPr="008264F2" w:rsidRDefault="008264F2" w:rsidP="008264F2">
      <w:pPr>
        <w:bidi/>
        <w:jc w:val="left"/>
        <w:rPr>
          <w:rFonts w:asciiTheme="majorBidi" w:hAnsiTheme="majorBidi"/>
          <w:sz w:val="40"/>
          <w:szCs w:val="32"/>
        </w:rPr>
      </w:pPr>
    </w:p>
    <w:p w:rsidR="008264F2" w:rsidRPr="008264F2" w:rsidRDefault="008264F2" w:rsidP="008264F2">
      <w:pPr>
        <w:bidi/>
        <w:jc w:val="left"/>
        <w:rPr>
          <w:rFonts w:asciiTheme="majorBidi" w:hAnsiTheme="majorBidi"/>
          <w:sz w:val="40"/>
          <w:szCs w:val="32"/>
        </w:rPr>
      </w:pPr>
    </w:p>
    <w:p w:rsidR="008264F2" w:rsidRPr="008264F2" w:rsidRDefault="008264F2" w:rsidP="008264F2">
      <w:pPr>
        <w:bidi/>
        <w:jc w:val="left"/>
        <w:rPr>
          <w:rFonts w:asciiTheme="majorBidi" w:hAnsiTheme="majorBidi"/>
          <w:sz w:val="40"/>
          <w:szCs w:val="32"/>
        </w:rPr>
      </w:pPr>
    </w:p>
    <w:p w:rsidR="008264F2" w:rsidRPr="008264F2" w:rsidRDefault="008264F2" w:rsidP="008264F2">
      <w:pPr>
        <w:bidi/>
        <w:jc w:val="left"/>
        <w:rPr>
          <w:rFonts w:asciiTheme="majorBidi" w:hAnsiTheme="majorBidi"/>
          <w:sz w:val="40"/>
          <w:szCs w:val="32"/>
        </w:rPr>
      </w:pPr>
    </w:p>
    <w:p w:rsidR="008264F2" w:rsidRPr="008264F2" w:rsidRDefault="008264F2" w:rsidP="008264F2">
      <w:pPr>
        <w:bidi/>
        <w:jc w:val="left"/>
        <w:rPr>
          <w:rFonts w:asciiTheme="majorBidi" w:hAnsiTheme="majorBidi"/>
          <w:sz w:val="40"/>
          <w:szCs w:val="32"/>
        </w:rPr>
      </w:pPr>
    </w:p>
    <w:p w:rsidR="000A5874" w:rsidRPr="008264F2" w:rsidRDefault="009D082B" w:rsidP="008264F2">
      <w:pPr>
        <w:bidi/>
        <w:jc w:val="left"/>
        <w:rPr>
          <w:rFonts w:asciiTheme="majorBidi" w:hAnsiTheme="majorBidi"/>
          <w:sz w:val="40"/>
          <w:szCs w:val="32"/>
        </w:rPr>
      </w:pPr>
      <w:r w:rsidRPr="008264F2">
        <w:rPr>
          <w:rFonts w:asciiTheme="majorBidi" w:hAnsiTheme="majorBidi" w:hint="cs"/>
          <w:sz w:val="40"/>
          <w:szCs w:val="32"/>
          <w:rtl/>
        </w:rPr>
        <w:t>فصل اول :</w:t>
      </w:r>
    </w:p>
    <w:p w:rsidR="009D082B" w:rsidRPr="008264F2" w:rsidRDefault="009D082B" w:rsidP="008264F2">
      <w:pPr>
        <w:bidi/>
        <w:jc w:val="left"/>
        <w:rPr>
          <w:rFonts w:asciiTheme="majorBidi" w:hAnsiTheme="majorBidi"/>
          <w:sz w:val="40"/>
          <w:szCs w:val="32"/>
          <w:rtl/>
        </w:rPr>
      </w:pPr>
      <w:r w:rsidRPr="008264F2">
        <w:rPr>
          <w:rFonts w:asciiTheme="majorBidi" w:hAnsiTheme="majorBidi" w:hint="cs"/>
          <w:sz w:val="40"/>
          <w:szCs w:val="32"/>
          <w:rtl/>
        </w:rPr>
        <w:t>ارزیابی سایت و منابع :</w:t>
      </w:r>
    </w:p>
    <w:p w:rsidR="00106ACA" w:rsidRPr="008264F2" w:rsidRDefault="00106ACA" w:rsidP="008264F2">
      <w:pPr>
        <w:pStyle w:val="NormalWeb"/>
        <w:bidi/>
        <w:rPr>
          <w:rFonts w:cs="B Nazanin"/>
        </w:rPr>
      </w:pPr>
      <w:r w:rsidRPr="008264F2">
        <w:rPr>
          <w:rFonts w:cs="B Nazanin"/>
          <w:rtl/>
        </w:rPr>
        <w:t>این فصل به طور کامل به شناسایی و تحلیل شرایط محیطی و جغرافیایی محل پروژه اختصاص دارد. اطلاعات این بخش زیربنای تمام محاسبات فنی و برآوردهای تولید انرژی در فصول بعدی است</w:t>
      </w:r>
      <w:r w:rsidRPr="008264F2">
        <w:rPr>
          <w:rFonts w:cs="B Nazanin"/>
        </w:rPr>
        <w:t>.</w:t>
      </w:r>
    </w:p>
    <w:p w:rsidR="00106ACA" w:rsidRPr="008264F2" w:rsidRDefault="00106ACA" w:rsidP="008264F2">
      <w:r w:rsidRPr="008264F2">
        <w:rPr>
          <w:rtl/>
        </w:rPr>
        <w:t>اطلاعات جغرافیایی و هواشناسی سایت</w:t>
      </w:r>
    </w:p>
    <w:p w:rsidR="00106ACA" w:rsidRPr="008264F2" w:rsidRDefault="00106ACA" w:rsidP="008264F2">
      <w:pPr>
        <w:pStyle w:val="NormalWeb"/>
        <w:bidi/>
        <w:rPr>
          <w:rFonts w:cs="B Nazanin"/>
        </w:rPr>
      </w:pPr>
      <w:r w:rsidRPr="008264F2">
        <w:rPr>
          <w:rFonts w:cs="B Nazanin"/>
          <w:rtl/>
        </w:rPr>
        <w:t>در این زیربخش، مشخصات دقیق مکانی که نیروگاه در آن احداث خواهد شد، تشریح می‌شود</w:t>
      </w:r>
      <w:r w:rsidRPr="008264F2">
        <w:rPr>
          <w:rFonts w:cs="B Nazanin"/>
        </w:rPr>
        <w:t>.</w:t>
      </w:r>
    </w:p>
    <w:p w:rsidR="00106ACA" w:rsidRPr="008264F2" w:rsidRDefault="00106ACA" w:rsidP="008264F2">
      <w:pPr>
        <w:pStyle w:val="NormalWeb"/>
        <w:numPr>
          <w:ilvl w:val="0"/>
          <w:numId w:val="30"/>
        </w:numPr>
        <w:bidi/>
        <w:rPr>
          <w:rFonts w:cs="B Nazanin"/>
        </w:rPr>
      </w:pPr>
      <w:r w:rsidRPr="008264F2">
        <w:rPr>
          <w:rFonts w:cs="B Nazanin"/>
          <w:rtl/>
        </w:rPr>
        <w:t>مختصات و موقعیت جغرافیایی</w:t>
      </w:r>
      <w:r w:rsidRPr="008264F2">
        <w:rPr>
          <w:rFonts w:cs="B Nazanin"/>
        </w:rPr>
        <w:t xml:space="preserve">: </w:t>
      </w:r>
      <w:r w:rsidRPr="008264F2">
        <w:rPr>
          <w:rFonts w:cs="B Nazanin"/>
          <w:rtl/>
        </w:rPr>
        <w:t>موقعیت دقیق سایت بر روی کره زمین با استفاده از عرض و طول جغرافیایی و ارتفاع از سطح دریا مشخص می‌شود. همچنین موقعیت نسبی منطقه (مانند قرارگیری در حاشیه بیابان لوت) توضیح داده می‌شود تا درک بهتری از شرایط کلی آن به دست آید</w:t>
      </w:r>
      <w:r w:rsidRPr="008264F2">
        <w:rPr>
          <w:rFonts w:cs="B Nazanin"/>
        </w:rPr>
        <w:t>.</w:t>
      </w:r>
    </w:p>
    <w:p w:rsidR="00106ACA" w:rsidRPr="008264F2" w:rsidRDefault="00106ACA" w:rsidP="008264F2">
      <w:pPr>
        <w:pStyle w:val="NormalWeb"/>
        <w:numPr>
          <w:ilvl w:val="0"/>
          <w:numId w:val="30"/>
        </w:numPr>
        <w:bidi/>
        <w:rPr>
          <w:rFonts w:cs="B Nazanin"/>
        </w:rPr>
      </w:pPr>
      <w:r w:rsidRPr="008264F2">
        <w:rPr>
          <w:rFonts w:cs="B Nazanin"/>
          <w:rtl/>
        </w:rPr>
        <w:t>توپوگرافی و زمین‌شناسی</w:t>
      </w:r>
      <w:r w:rsidRPr="008264F2">
        <w:rPr>
          <w:rFonts w:cs="B Nazanin"/>
        </w:rPr>
        <w:t xml:space="preserve">: </w:t>
      </w:r>
      <w:r w:rsidRPr="008264F2">
        <w:rPr>
          <w:rFonts w:cs="B Nazanin"/>
          <w:rtl/>
        </w:rPr>
        <w:t xml:space="preserve">در این قسمت، ویژگی‌های فیزیکی زمین مورد بررسی قرار می‌گیرد. مواردی مانند نوع خاک </w:t>
      </w:r>
      <w:r w:rsidRPr="008264F2">
        <w:rPr>
          <w:rFonts w:cs="B Nazanin"/>
        </w:rPr>
        <w:t>(</w:t>
      </w:r>
      <w:r w:rsidRPr="008264F2">
        <w:rPr>
          <w:rFonts w:cs="B Nazanin"/>
          <w:rtl/>
        </w:rPr>
        <w:t>رسوبات آبرفتی، شور یا سدیمی</w:t>
      </w:r>
      <w:r w:rsidRPr="008264F2">
        <w:rPr>
          <w:rFonts w:cs="B Nazanin"/>
        </w:rPr>
        <w:t>)</w:t>
      </w:r>
      <w:r w:rsidRPr="008264F2">
        <w:rPr>
          <w:rFonts w:cs="B Nazanin"/>
          <w:rtl/>
        </w:rPr>
        <w:t>، پوشش گیاهی بومی و منابع آبی محلی (مانند قنات‌ها) تحلیل می‌شوند. این اطلاعات برای عملیات ساختمانی و طراحی سازه‌های نگهدارنده پنل‌ها اهمیت دارد</w:t>
      </w:r>
      <w:r w:rsidRPr="008264F2">
        <w:rPr>
          <w:rFonts w:cs="B Nazanin"/>
        </w:rPr>
        <w:t>.</w:t>
      </w:r>
    </w:p>
    <w:p w:rsidR="00106ACA" w:rsidRPr="008264F2" w:rsidRDefault="00106ACA" w:rsidP="008264F2">
      <w:pPr>
        <w:pStyle w:val="NormalWeb"/>
        <w:numPr>
          <w:ilvl w:val="0"/>
          <w:numId w:val="30"/>
        </w:numPr>
        <w:bidi/>
        <w:rPr>
          <w:rFonts w:cs="B Nazanin"/>
        </w:rPr>
      </w:pPr>
      <w:r w:rsidRPr="008264F2">
        <w:rPr>
          <w:rFonts w:cs="B Nazanin"/>
          <w:rtl/>
        </w:rPr>
        <w:t>طبقه‌بندی اقلیمی (کوپن)</w:t>
      </w:r>
      <w:r w:rsidRPr="008264F2">
        <w:rPr>
          <w:rFonts w:cs="B Nazanin"/>
        </w:rPr>
        <w:t xml:space="preserve">: </w:t>
      </w:r>
      <w:r w:rsidRPr="008264F2">
        <w:rPr>
          <w:rFonts w:cs="B Nazanin"/>
          <w:rtl/>
        </w:rPr>
        <w:t>نوع اقلیم منطقه بر اساس استانداردهای جهانی (مانند طبقه‌بندی کوپن) مشخص می‌شود. برای مثال، تعیین اقلیم به عنوان بیابانی گرم</w:t>
      </w:r>
      <w:r w:rsidRPr="008264F2">
        <w:rPr>
          <w:rFonts w:cs="B Nazanin"/>
        </w:rPr>
        <w:t xml:space="preserve"> (BWh)</w:t>
      </w:r>
      <w:r w:rsidRPr="008264F2">
        <w:rPr>
          <w:rFonts w:cs="B Nazanin"/>
          <w:rtl/>
        </w:rPr>
        <w:t>، یک دید کلی از شرایط آب‌وهوایی حاکم بر منطقه ارائه می‌دهد</w:t>
      </w:r>
      <w:r w:rsidRPr="008264F2">
        <w:rPr>
          <w:rFonts w:cs="B Nazanin"/>
        </w:rPr>
        <w:t>.</w:t>
      </w:r>
    </w:p>
    <w:p w:rsidR="00106ACA" w:rsidRPr="008264F2" w:rsidRDefault="00106ACA" w:rsidP="008264F2">
      <w:pPr>
        <w:bidi/>
        <w:jc w:val="left"/>
      </w:pPr>
      <w:r w:rsidRPr="008264F2">
        <w:rPr>
          <w:rtl/>
        </w:rPr>
        <w:t>داده‌های کلیدی هواشناسی</w:t>
      </w:r>
    </w:p>
    <w:p w:rsidR="00106ACA" w:rsidRPr="008264F2" w:rsidRDefault="00106ACA" w:rsidP="008264F2">
      <w:pPr>
        <w:pStyle w:val="NormalWeb"/>
        <w:bidi/>
        <w:rPr>
          <w:rFonts w:cs="B Nazanin"/>
        </w:rPr>
      </w:pPr>
      <w:r w:rsidRPr="008264F2">
        <w:rPr>
          <w:rFonts w:cs="B Nazanin"/>
          <w:rtl/>
        </w:rPr>
        <w:t>در این قسمت، پارامترهای اقلیمی که مستقیماً بر عملکرد نیروگاه خورشیدی تأثیرگذارند، به تفصیل بررسی می‌شوند</w:t>
      </w:r>
      <w:r w:rsidRPr="008264F2">
        <w:rPr>
          <w:rFonts w:cs="B Nazanin"/>
        </w:rPr>
        <w:t>.</w:t>
      </w:r>
    </w:p>
    <w:p w:rsidR="00106ACA" w:rsidRPr="008264F2" w:rsidRDefault="00106ACA" w:rsidP="008264F2">
      <w:pPr>
        <w:pStyle w:val="NormalWeb"/>
        <w:numPr>
          <w:ilvl w:val="0"/>
          <w:numId w:val="31"/>
        </w:numPr>
        <w:bidi/>
        <w:rPr>
          <w:rFonts w:cs="B Nazanin"/>
        </w:rPr>
      </w:pPr>
      <w:r w:rsidRPr="008264F2">
        <w:rPr>
          <w:rFonts w:cs="B Nazanin"/>
          <w:rtl/>
        </w:rPr>
        <w:t>دما</w:t>
      </w:r>
      <w:r w:rsidRPr="008264F2">
        <w:rPr>
          <w:rFonts w:cs="B Nazanin"/>
        </w:rPr>
        <w:t xml:space="preserve">: </w:t>
      </w:r>
      <w:r w:rsidRPr="008264F2">
        <w:rPr>
          <w:rFonts w:cs="B Nazanin"/>
          <w:rtl/>
        </w:rPr>
        <w:t>پروفایل دمایی منطقه شامل میانگین حداقل و حداکثر دمای ماهانه و همچنین دماهای بحرانی ثبت‌شده (بیشینه و کمینه مطلق) ارائه می‌شود. این داده‌ها برای انتخاب تجهیزات مقاوم در برابر شرایط دمایی و پیش‌بینی راندمان پنل‌ها ضروری است</w:t>
      </w:r>
      <w:r w:rsidRPr="008264F2">
        <w:rPr>
          <w:rFonts w:cs="B Nazanin"/>
        </w:rPr>
        <w:t>.</w:t>
      </w:r>
    </w:p>
    <w:p w:rsidR="00106ACA" w:rsidRPr="008264F2" w:rsidRDefault="00106ACA" w:rsidP="008264F2">
      <w:pPr>
        <w:pStyle w:val="NormalWeb"/>
        <w:numPr>
          <w:ilvl w:val="0"/>
          <w:numId w:val="31"/>
        </w:numPr>
        <w:bidi/>
        <w:rPr>
          <w:rFonts w:cs="B Nazanin"/>
        </w:rPr>
      </w:pPr>
      <w:r w:rsidRPr="008264F2">
        <w:rPr>
          <w:rFonts w:cs="B Nazanin"/>
          <w:rtl/>
        </w:rPr>
        <w:t>بارش و رطوبت</w:t>
      </w:r>
      <w:r w:rsidRPr="008264F2">
        <w:rPr>
          <w:rFonts w:cs="B Nazanin"/>
        </w:rPr>
        <w:t xml:space="preserve">: </w:t>
      </w:r>
      <w:r w:rsidRPr="008264F2">
        <w:rPr>
          <w:rFonts w:cs="B Nazanin"/>
          <w:rtl/>
        </w:rPr>
        <w:t>میزان بارش سالانه و توزیع آن در فصول مختلف سال به همراه سطوح رطوبت نسبی تحلیل می‌شود. این اطلاعات در برنامه‌ریزی برای شستشوی پنل‌ها و ارزیابی خوردگی تجهیزات کاربرد دارد</w:t>
      </w:r>
      <w:r w:rsidRPr="008264F2">
        <w:rPr>
          <w:rFonts w:cs="B Nazanin"/>
        </w:rPr>
        <w:t>.</w:t>
      </w:r>
    </w:p>
    <w:p w:rsidR="00106ACA" w:rsidRPr="008264F2" w:rsidRDefault="00106ACA" w:rsidP="008264F2">
      <w:pPr>
        <w:pStyle w:val="NormalWeb"/>
        <w:numPr>
          <w:ilvl w:val="0"/>
          <w:numId w:val="31"/>
        </w:numPr>
        <w:bidi/>
        <w:rPr>
          <w:rFonts w:cs="B Nazanin"/>
        </w:rPr>
      </w:pPr>
      <w:r w:rsidRPr="008264F2">
        <w:rPr>
          <w:rFonts w:cs="B Nazanin"/>
          <w:rtl/>
        </w:rPr>
        <w:lastRenderedPageBreak/>
        <w:t>باد و آفتاب</w:t>
      </w:r>
      <w:r w:rsidRPr="008264F2">
        <w:rPr>
          <w:rFonts w:cs="B Nazanin"/>
        </w:rPr>
        <w:t xml:space="preserve">: </w:t>
      </w:r>
      <w:r w:rsidRPr="008264F2">
        <w:rPr>
          <w:rFonts w:cs="B Nazanin"/>
          <w:rtl/>
        </w:rPr>
        <w:t>این بخش به دو پارامتر حیاتی برای نیروگاه‌های خورشیدی می‌پردازد</w:t>
      </w:r>
      <w:r w:rsidRPr="008264F2">
        <w:rPr>
          <w:rFonts w:cs="B Nazanin"/>
        </w:rPr>
        <w:t xml:space="preserve">: </w:t>
      </w:r>
      <w:r w:rsidRPr="008264F2">
        <w:rPr>
          <w:rFonts w:cs="B Nazanin"/>
          <w:rtl/>
        </w:rPr>
        <w:t>جهت و سرعت وزش باد غالب (مهم برای طراحی سازه‌ها) و مهم‌تر از آن، تعداد روزهای آفتابی و میانگین ساعات تابش سالانه که مبنای اصلی برآورد تولید انرژی است</w:t>
      </w:r>
      <w:r w:rsidRPr="008264F2">
        <w:rPr>
          <w:rFonts w:cs="B Nazanin"/>
        </w:rPr>
        <w:t>.</w:t>
      </w:r>
    </w:p>
    <w:p w:rsidR="00106ACA" w:rsidRPr="008264F2" w:rsidRDefault="00106ACA" w:rsidP="008264F2">
      <w:pPr>
        <w:pStyle w:val="NormalWeb"/>
        <w:numPr>
          <w:ilvl w:val="0"/>
          <w:numId w:val="31"/>
        </w:numPr>
        <w:bidi/>
        <w:rPr>
          <w:rFonts w:cs="B Nazanin"/>
        </w:rPr>
      </w:pPr>
      <w:r w:rsidRPr="008264F2">
        <w:rPr>
          <w:rFonts w:cs="B Nazanin"/>
          <w:rtl/>
        </w:rPr>
        <w:t>پدیده‌های جوی خاص</w:t>
      </w:r>
      <w:r w:rsidRPr="008264F2">
        <w:rPr>
          <w:rFonts w:cs="B Nazanin"/>
        </w:rPr>
        <w:t xml:space="preserve">: </w:t>
      </w:r>
      <w:r w:rsidRPr="008264F2">
        <w:rPr>
          <w:rFonts w:cs="B Nazanin"/>
          <w:rtl/>
        </w:rPr>
        <w:t>در انتها، به پدیده‌های آب‌وهوایی ویژه منطقه مانند طوفان‌های گرد و غبار یا احتمال یخبندان اشاره می‌شود. این موارد می‌توانند بر عملکرد، بهره‌برداری و نیاز به تعمیر و نگهداری نیروگاه تأثیر بگذارند</w:t>
      </w:r>
      <w:r w:rsidRPr="008264F2">
        <w:rPr>
          <w:rFonts w:cs="B Nazanin"/>
        </w:rPr>
        <w:t>.</w:t>
      </w:r>
    </w:p>
    <w:p w:rsidR="009D082B" w:rsidRPr="008264F2" w:rsidRDefault="009D082B" w:rsidP="008264F2">
      <w:pPr>
        <w:bidi/>
        <w:spacing w:beforeAutospacing="1" w:after="100" w:afterAutospacing="1" w:line="240" w:lineRule="auto"/>
        <w:jc w:val="left"/>
        <w:rPr>
          <w:rFonts w:ascii="Times New Roman" w:eastAsia="Times New Roman" w:hAnsi="Times New Roman"/>
          <w:szCs w:val="24"/>
        </w:rPr>
      </w:pPr>
      <w:r w:rsidRPr="008264F2">
        <w:rPr>
          <w:rFonts w:ascii="Times New Roman" w:eastAsia="Times New Roman" w:hAnsi="Times New Roman"/>
          <w:szCs w:val="24"/>
          <w:rtl/>
        </w:rPr>
        <w:t>بیشینه</w:t>
      </w:r>
      <w:r w:rsidRPr="008264F2">
        <w:rPr>
          <w:rFonts w:ascii="Times New Roman" w:eastAsia="Times New Roman" w:hAnsi="Times New Roman" w:hint="cs"/>
          <w:szCs w:val="24"/>
          <w:rtl/>
        </w:rPr>
        <w:t xml:space="preserve"> مطلق</w:t>
      </w:r>
      <w:r w:rsidRPr="008264F2">
        <w:rPr>
          <w:rFonts w:ascii="Times New Roman" w:eastAsia="Times New Roman" w:hAnsi="Times New Roman"/>
          <w:szCs w:val="24"/>
          <w:rtl/>
        </w:rPr>
        <w:t xml:space="preserve"> </w:t>
      </w:r>
      <w:r w:rsidRPr="008264F2">
        <w:rPr>
          <w:rFonts w:ascii="Times New Roman" w:eastAsia="Times New Roman" w:hAnsi="Times New Roman" w:hint="cs"/>
          <w:szCs w:val="24"/>
          <w:rtl/>
        </w:rPr>
        <w:t>ثبت‌شده</w:t>
      </w:r>
      <w:r w:rsidRPr="008264F2">
        <w:rPr>
          <w:rFonts w:ascii="Times New Roman" w:eastAsia="Times New Roman" w:hAnsi="Times New Roman"/>
          <w:szCs w:val="24"/>
          <w:rtl/>
        </w:rPr>
        <w:t xml:space="preserve"> </w:t>
      </w:r>
      <w:r w:rsidRPr="008264F2">
        <w:rPr>
          <w:rFonts w:ascii="Times New Roman" w:eastAsia="Times New Roman" w:hAnsi="Times New Roman" w:hint="cs"/>
          <w:szCs w:val="24"/>
          <w:rtl/>
        </w:rPr>
        <w:t>دما</w:t>
      </w:r>
      <w:r w:rsidRPr="008264F2">
        <w:rPr>
          <w:rFonts w:ascii="Times New Roman" w:eastAsia="Times New Roman" w:hAnsi="Times New Roman"/>
          <w:szCs w:val="24"/>
          <w:rtl/>
        </w:rPr>
        <w:t xml:space="preserve"> </w:t>
      </w:r>
      <w:r w:rsidRPr="008264F2">
        <w:rPr>
          <w:rFonts w:ascii="Times New Roman" w:eastAsia="Times New Roman" w:hAnsi="Times New Roman" w:hint="cs"/>
          <w:szCs w:val="24"/>
          <w:rtl/>
        </w:rPr>
        <w:t>در</w:t>
      </w:r>
      <w:r w:rsidRPr="008264F2">
        <w:rPr>
          <w:rFonts w:ascii="Times New Roman" w:eastAsia="Times New Roman" w:hAnsi="Times New Roman"/>
          <w:szCs w:val="24"/>
          <w:rtl/>
        </w:rPr>
        <w:t xml:space="preserve"> </w:t>
      </w:r>
      <w:r w:rsidR="00106ACA" w:rsidRPr="008264F2">
        <w:rPr>
          <w:rFonts w:ascii="Times New Roman" w:eastAsia="Times New Roman" w:hAnsi="Times New Roman" w:hint="cs"/>
          <w:szCs w:val="24"/>
          <w:rtl/>
        </w:rPr>
        <w:t>محل پروژه</w:t>
      </w:r>
      <w:r w:rsidRPr="008264F2">
        <w:rPr>
          <w:rFonts w:ascii="Times New Roman" w:eastAsia="Times New Roman" w:hAnsi="Times New Roman"/>
          <w:szCs w:val="24"/>
          <w:rtl/>
        </w:rPr>
        <w:t xml:space="preserve"> </w:t>
      </w:r>
      <w:r w:rsidRPr="008264F2">
        <w:rPr>
          <w:rFonts w:ascii="Times New Roman" w:eastAsia="Times New Roman" w:hAnsi="Times New Roman" w:hint="cs"/>
          <w:szCs w:val="24"/>
          <w:rtl/>
        </w:rPr>
        <w:t>حدود</w:t>
      </w:r>
      <w:r w:rsidRPr="008264F2">
        <w:rPr>
          <w:rFonts w:ascii="Times New Roman" w:eastAsia="Times New Roman" w:hAnsi="Times New Roman"/>
          <w:szCs w:val="24"/>
          <w:rtl/>
        </w:rPr>
        <w:t xml:space="preserve"> 42.2</w:t>
      </w:r>
      <w:r w:rsidRPr="008264F2">
        <w:rPr>
          <w:rFonts w:ascii="Times New Roman" w:eastAsia="Times New Roman" w:hAnsi="Times New Roman"/>
          <w:szCs w:val="24"/>
        </w:rPr>
        <w:t xml:space="preserve"> °C </w:t>
      </w:r>
      <w:r w:rsidRPr="008264F2">
        <w:rPr>
          <w:rFonts w:ascii="Times New Roman" w:eastAsia="Times New Roman" w:hAnsi="Times New Roman"/>
          <w:szCs w:val="24"/>
          <w:rtl/>
        </w:rPr>
        <w:t>و کمینه</w:t>
      </w:r>
      <w:r w:rsidRPr="008264F2">
        <w:rPr>
          <w:rFonts w:ascii="Times New Roman" w:eastAsia="Times New Roman" w:hAnsi="Times New Roman" w:hint="cs"/>
          <w:szCs w:val="24"/>
          <w:rtl/>
        </w:rPr>
        <w:t xml:space="preserve"> مطلق</w:t>
      </w:r>
      <w:r w:rsidRPr="008264F2">
        <w:rPr>
          <w:rFonts w:ascii="Times New Roman" w:eastAsia="Times New Roman" w:hAnsi="Times New Roman"/>
          <w:szCs w:val="24"/>
          <w:rtl/>
        </w:rPr>
        <w:t xml:space="preserve"> </w:t>
      </w:r>
      <w:r w:rsidRPr="008264F2">
        <w:rPr>
          <w:rFonts w:ascii="Times New Roman" w:eastAsia="Times New Roman" w:hAnsi="Times New Roman" w:hint="cs"/>
          <w:szCs w:val="24"/>
          <w:rtl/>
        </w:rPr>
        <w:t>حدود</w:t>
      </w:r>
      <w:r w:rsidRPr="008264F2">
        <w:rPr>
          <w:rFonts w:ascii="Times New Roman" w:eastAsia="Times New Roman" w:hAnsi="Times New Roman"/>
          <w:szCs w:val="24"/>
          <w:rtl/>
        </w:rPr>
        <w:t xml:space="preserve"> 2</w:t>
      </w:r>
      <w:r w:rsidRPr="008264F2">
        <w:rPr>
          <w:rFonts w:ascii="Times New Roman" w:eastAsia="Times New Roman" w:hAnsi="Times New Roman"/>
          <w:szCs w:val="24"/>
        </w:rPr>
        <w:t xml:space="preserve"> °C </w:t>
      </w:r>
      <w:r w:rsidRPr="008264F2">
        <w:rPr>
          <w:rFonts w:ascii="Times New Roman" w:eastAsia="Times New Roman" w:hAnsi="Times New Roman"/>
          <w:szCs w:val="24"/>
          <w:rtl/>
        </w:rPr>
        <w:t>گزارش شده است</w:t>
      </w:r>
      <w:r w:rsidRPr="008264F2">
        <w:rPr>
          <w:rFonts w:ascii="Times New Roman" w:eastAsia="Times New Roman" w:hAnsi="Times New Roman"/>
          <w:szCs w:val="24"/>
        </w:rPr>
        <w:t xml:space="preserve"> </w:t>
      </w:r>
      <w:r w:rsidRPr="008264F2">
        <w:rPr>
          <w:rFonts w:ascii="Times New Roman" w:eastAsia="Times New Roman" w:hAnsi="Times New Roman" w:hint="cs"/>
          <w:szCs w:val="24"/>
          <w:rtl/>
        </w:rPr>
        <w:t>.</w:t>
      </w:r>
    </w:p>
    <w:tbl>
      <w:tblPr>
        <w:tblStyle w:val="ListTable4-Accent1"/>
        <w:tblpPr w:leftFromText="180" w:rightFromText="180" w:vertAnchor="page" w:horzAnchor="margin" w:tblpXSpec="center" w:tblpY="4321"/>
        <w:tblW w:w="0" w:type="auto"/>
        <w:tblLook w:val="04A0" w:firstRow="1" w:lastRow="0" w:firstColumn="1" w:lastColumn="0" w:noHBand="0" w:noVBand="1"/>
      </w:tblPr>
      <w:tblGrid>
        <w:gridCol w:w="1326"/>
        <w:gridCol w:w="1797"/>
        <w:gridCol w:w="1846"/>
      </w:tblGrid>
      <w:tr w:rsidR="00066461" w:rsidRPr="008264F2" w:rsidTr="00066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66461" w:rsidRPr="008264F2" w:rsidRDefault="00066461" w:rsidP="00066461">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tl/>
              </w:rPr>
              <w:t>ماه</w:t>
            </w:r>
          </w:p>
        </w:tc>
        <w:tc>
          <w:tcPr>
            <w:tcW w:w="0" w:type="auto"/>
            <w:hideMark/>
          </w:tcPr>
          <w:p w:rsidR="00066461" w:rsidRPr="008264F2" w:rsidRDefault="00066461" w:rsidP="00066461">
            <w:pPr>
              <w:bidi/>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8264F2">
              <w:rPr>
                <w:rFonts w:ascii="Times New Roman" w:eastAsia="Times New Roman" w:hAnsi="Times New Roman"/>
                <w:b w:val="0"/>
                <w:bCs w:val="0"/>
                <w:szCs w:val="24"/>
                <w:rtl/>
              </w:rPr>
              <w:t>میانگین حداقل</w:t>
            </w:r>
            <w:r w:rsidRPr="008264F2">
              <w:rPr>
                <w:rFonts w:ascii="Times New Roman" w:eastAsia="Times New Roman" w:hAnsi="Times New Roman"/>
                <w:b w:val="0"/>
                <w:bCs w:val="0"/>
                <w:szCs w:val="24"/>
              </w:rPr>
              <w:t xml:space="preserve"> (°C)</w:t>
            </w:r>
          </w:p>
        </w:tc>
        <w:tc>
          <w:tcPr>
            <w:tcW w:w="0" w:type="auto"/>
            <w:hideMark/>
          </w:tcPr>
          <w:p w:rsidR="00066461" w:rsidRPr="008264F2" w:rsidRDefault="00066461" w:rsidP="00066461">
            <w:pPr>
              <w:bidi/>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8264F2">
              <w:rPr>
                <w:rFonts w:ascii="Times New Roman" w:eastAsia="Times New Roman" w:hAnsi="Times New Roman"/>
                <w:b w:val="0"/>
                <w:bCs w:val="0"/>
                <w:szCs w:val="24"/>
                <w:rtl/>
              </w:rPr>
              <w:t>میانگین حداکثر</w:t>
            </w:r>
            <w:r w:rsidRPr="008264F2">
              <w:rPr>
                <w:rFonts w:ascii="Times New Roman" w:eastAsia="Times New Roman" w:hAnsi="Times New Roman"/>
                <w:b w:val="0"/>
                <w:bCs w:val="0"/>
                <w:szCs w:val="24"/>
              </w:rPr>
              <w:t xml:space="preserve"> (°C)</w:t>
            </w:r>
          </w:p>
        </w:tc>
      </w:tr>
      <w:tr w:rsidR="00066461" w:rsidRPr="008264F2" w:rsidTr="00066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66461" w:rsidRPr="008264F2" w:rsidRDefault="00066461" w:rsidP="00066461">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tl/>
              </w:rPr>
              <w:t>دی (ژانویه)</w:t>
            </w:r>
          </w:p>
        </w:tc>
        <w:tc>
          <w:tcPr>
            <w:tcW w:w="0" w:type="auto"/>
            <w:hideMark/>
          </w:tcPr>
          <w:p w:rsidR="00066461" w:rsidRPr="008264F2" w:rsidRDefault="00066461" w:rsidP="00066461">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11.0</w:t>
            </w:r>
          </w:p>
        </w:tc>
        <w:tc>
          <w:tcPr>
            <w:tcW w:w="0" w:type="auto"/>
            <w:hideMark/>
          </w:tcPr>
          <w:p w:rsidR="00066461" w:rsidRPr="008264F2" w:rsidRDefault="00066461" w:rsidP="00066461">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21.5</w:t>
            </w:r>
          </w:p>
        </w:tc>
      </w:tr>
      <w:tr w:rsidR="00066461" w:rsidRPr="008264F2" w:rsidTr="00066461">
        <w:tc>
          <w:tcPr>
            <w:cnfStyle w:val="001000000000" w:firstRow="0" w:lastRow="0" w:firstColumn="1" w:lastColumn="0" w:oddVBand="0" w:evenVBand="0" w:oddHBand="0" w:evenHBand="0" w:firstRowFirstColumn="0" w:firstRowLastColumn="0" w:lastRowFirstColumn="0" w:lastRowLastColumn="0"/>
            <w:tcW w:w="0" w:type="auto"/>
            <w:hideMark/>
          </w:tcPr>
          <w:p w:rsidR="00066461" w:rsidRPr="008264F2" w:rsidRDefault="00066461" w:rsidP="00066461">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tl/>
              </w:rPr>
              <w:t>اردیبهشت (مه)</w:t>
            </w:r>
          </w:p>
        </w:tc>
        <w:tc>
          <w:tcPr>
            <w:tcW w:w="0" w:type="auto"/>
            <w:hideMark/>
          </w:tcPr>
          <w:p w:rsidR="00066461" w:rsidRPr="008264F2" w:rsidRDefault="00066461" w:rsidP="00066461">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22.0</w:t>
            </w:r>
          </w:p>
        </w:tc>
        <w:tc>
          <w:tcPr>
            <w:tcW w:w="0" w:type="auto"/>
            <w:hideMark/>
          </w:tcPr>
          <w:p w:rsidR="00066461" w:rsidRPr="008264F2" w:rsidRDefault="00066461" w:rsidP="00066461">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38.0</w:t>
            </w:r>
          </w:p>
        </w:tc>
      </w:tr>
      <w:tr w:rsidR="00066461" w:rsidRPr="008264F2" w:rsidTr="00066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66461" w:rsidRPr="008264F2" w:rsidRDefault="00066461" w:rsidP="00066461">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tl/>
              </w:rPr>
              <w:t>تیر (ژوئن)</w:t>
            </w:r>
          </w:p>
        </w:tc>
        <w:tc>
          <w:tcPr>
            <w:tcW w:w="0" w:type="auto"/>
            <w:hideMark/>
          </w:tcPr>
          <w:p w:rsidR="00066461" w:rsidRPr="008264F2" w:rsidRDefault="00066461" w:rsidP="00066461">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28.5</w:t>
            </w:r>
          </w:p>
        </w:tc>
        <w:tc>
          <w:tcPr>
            <w:tcW w:w="0" w:type="auto"/>
            <w:hideMark/>
          </w:tcPr>
          <w:p w:rsidR="00066461" w:rsidRPr="008264F2" w:rsidRDefault="00066461" w:rsidP="00066461">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42.0</w:t>
            </w:r>
          </w:p>
        </w:tc>
      </w:tr>
      <w:tr w:rsidR="00066461" w:rsidRPr="008264F2" w:rsidTr="00066461">
        <w:tc>
          <w:tcPr>
            <w:cnfStyle w:val="001000000000" w:firstRow="0" w:lastRow="0" w:firstColumn="1" w:lastColumn="0" w:oddVBand="0" w:evenVBand="0" w:oddHBand="0" w:evenHBand="0" w:firstRowFirstColumn="0" w:firstRowLastColumn="0" w:lastRowFirstColumn="0" w:lastRowLastColumn="0"/>
            <w:tcW w:w="0" w:type="auto"/>
            <w:hideMark/>
          </w:tcPr>
          <w:p w:rsidR="00066461" w:rsidRPr="008264F2" w:rsidRDefault="00066461" w:rsidP="00066461">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tl/>
              </w:rPr>
              <w:t>شهریور (اوت)</w:t>
            </w:r>
          </w:p>
        </w:tc>
        <w:tc>
          <w:tcPr>
            <w:tcW w:w="0" w:type="auto"/>
            <w:hideMark/>
          </w:tcPr>
          <w:p w:rsidR="00066461" w:rsidRPr="008264F2" w:rsidRDefault="00066461" w:rsidP="00066461">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26.0</w:t>
            </w:r>
          </w:p>
        </w:tc>
        <w:tc>
          <w:tcPr>
            <w:tcW w:w="0" w:type="auto"/>
            <w:hideMark/>
          </w:tcPr>
          <w:p w:rsidR="00066461" w:rsidRPr="008264F2" w:rsidRDefault="00066461" w:rsidP="00066461">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40.5</w:t>
            </w:r>
          </w:p>
        </w:tc>
      </w:tr>
      <w:tr w:rsidR="00066461" w:rsidRPr="008264F2" w:rsidTr="00066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66461" w:rsidRPr="008264F2" w:rsidRDefault="00066461" w:rsidP="00066461">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tl/>
              </w:rPr>
              <w:t>آذر (دسامبر)</w:t>
            </w:r>
          </w:p>
        </w:tc>
        <w:tc>
          <w:tcPr>
            <w:tcW w:w="0" w:type="auto"/>
            <w:hideMark/>
          </w:tcPr>
          <w:p w:rsidR="00066461" w:rsidRPr="008264F2" w:rsidRDefault="00066461" w:rsidP="00066461">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8.5</w:t>
            </w:r>
          </w:p>
        </w:tc>
        <w:tc>
          <w:tcPr>
            <w:tcW w:w="0" w:type="auto"/>
            <w:hideMark/>
          </w:tcPr>
          <w:p w:rsidR="00066461" w:rsidRPr="008264F2" w:rsidRDefault="00066461" w:rsidP="00066461">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19.0</w:t>
            </w:r>
          </w:p>
        </w:tc>
      </w:tr>
    </w:tbl>
    <w:p w:rsidR="009D082B" w:rsidRPr="008264F2" w:rsidRDefault="009D082B" w:rsidP="008264F2">
      <w:pPr>
        <w:bidi/>
        <w:jc w:val="left"/>
        <w:rPr>
          <w:rFonts w:asciiTheme="majorBidi" w:hAnsiTheme="majorBidi"/>
          <w:rtl/>
        </w:rPr>
      </w:pPr>
    </w:p>
    <w:p w:rsidR="00B65E96" w:rsidRPr="008264F2" w:rsidRDefault="00B65E96" w:rsidP="008264F2">
      <w:pPr>
        <w:bidi/>
        <w:jc w:val="left"/>
        <w:rPr>
          <w:rFonts w:asciiTheme="majorBidi" w:hAnsiTheme="majorBidi"/>
          <w:rtl/>
        </w:rPr>
      </w:pPr>
    </w:p>
    <w:p w:rsidR="00B65E96" w:rsidRPr="008264F2" w:rsidRDefault="00B65E96" w:rsidP="008264F2">
      <w:pPr>
        <w:bidi/>
        <w:jc w:val="left"/>
        <w:rPr>
          <w:rFonts w:asciiTheme="majorBidi" w:hAnsiTheme="majorBidi"/>
          <w:rtl/>
        </w:rPr>
      </w:pPr>
      <w:bookmarkStart w:id="2" w:name="_GoBack"/>
      <w:bookmarkEnd w:id="2"/>
    </w:p>
    <w:p w:rsidR="00B65E96" w:rsidRPr="008264F2" w:rsidRDefault="00B65E96" w:rsidP="008264F2">
      <w:pPr>
        <w:bidi/>
        <w:jc w:val="left"/>
        <w:rPr>
          <w:rFonts w:asciiTheme="majorBidi" w:hAnsiTheme="majorBidi"/>
          <w:rtl/>
        </w:rPr>
      </w:pPr>
    </w:p>
    <w:p w:rsidR="00B65E96" w:rsidRPr="008264F2" w:rsidRDefault="00B65E96" w:rsidP="008264F2">
      <w:pPr>
        <w:bidi/>
        <w:jc w:val="left"/>
        <w:rPr>
          <w:rFonts w:asciiTheme="majorBidi" w:hAnsiTheme="majorBidi"/>
          <w:rtl/>
        </w:rPr>
      </w:pPr>
    </w:p>
    <w:p w:rsidR="00B65E96" w:rsidRPr="008264F2" w:rsidRDefault="00B65E96" w:rsidP="008264F2">
      <w:pPr>
        <w:bidi/>
        <w:jc w:val="left"/>
        <w:rPr>
          <w:rFonts w:asciiTheme="majorBidi" w:hAnsiTheme="majorBidi"/>
        </w:rPr>
      </w:pPr>
      <w:r w:rsidRPr="008264F2">
        <w:rPr>
          <w:noProof/>
        </w:rPr>
        <w:drawing>
          <wp:inline distT="0" distB="0" distL="0" distR="0" wp14:anchorId="3E254263" wp14:editId="05F2D4E7">
            <wp:extent cx="5943600" cy="242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7158"/>
                    <a:stretch/>
                  </pic:blipFill>
                  <pic:spPr bwMode="auto">
                    <a:xfrm>
                      <a:off x="0" y="0"/>
                      <a:ext cx="5943600" cy="2426970"/>
                    </a:xfrm>
                    <a:prstGeom prst="rect">
                      <a:avLst/>
                    </a:prstGeom>
                    <a:ln>
                      <a:noFill/>
                    </a:ln>
                    <a:extLst>
                      <a:ext uri="{53640926-AAD7-44D8-BBD7-CCE9431645EC}">
                        <a14:shadowObscured xmlns:a14="http://schemas.microsoft.com/office/drawing/2010/main"/>
                      </a:ext>
                    </a:extLst>
                  </pic:spPr>
                </pic:pic>
              </a:graphicData>
            </a:graphic>
          </wp:inline>
        </w:drawing>
      </w:r>
    </w:p>
    <w:p w:rsidR="00B65E96" w:rsidRPr="008264F2" w:rsidRDefault="00B65E96" w:rsidP="008264F2">
      <w:pPr>
        <w:bidi/>
        <w:jc w:val="left"/>
        <w:rPr>
          <w:rFonts w:asciiTheme="majorBidi" w:hAnsiTheme="majorBidi"/>
        </w:rPr>
      </w:pPr>
    </w:p>
    <w:p w:rsidR="006C4BB4" w:rsidRPr="008264F2" w:rsidRDefault="006C4BB4" w:rsidP="008264F2">
      <w:pPr>
        <w:rPr>
          <w:rFonts w:ascii="Times New Roman" w:hAnsi="Times New Roman"/>
          <w:sz w:val="27"/>
        </w:rPr>
      </w:pPr>
      <w:r w:rsidRPr="008264F2">
        <w:rPr>
          <w:rtl/>
        </w:rPr>
        <w:t>تحلیل‌های اقلیمی و پتانسیل‌سنجی</w:t>
      </w:r>
    </w:p>
    <w:p w:rsidR="006C4BB4" w:rsidRPr="008264F2" w:rsidRDefault="006C4BB4" w:rsidP="008264F2">
      <w:pPr>
        <w:pStyle w:val="NormalWeb"/>
        <w:bidi/>
        <w:rPr>
          <w:rFonts w:cs="B Nazanin"/>
        </w:rPr>
      </w:pPr>
      <w:r w:rsidRPr="008264F2">
        <w:rPr>
          <w:rFonts w:cs="B Nazanin"/>
          <w:rtl/>
        </w:rPr>
        <w:t>این بخش با تحلیل داده‌های آب‌وهوایی منطقه کرمان، پتانسیل احداث نیروگاه خورشیدی را ارزیابی می‌کند</w:t>
      </w:r>
      <w:r w:rsidRPr="008264F2">
        <w:rPr>
          <w:rFonts w:cs="B Nazanin"/>
        </w:rPr>
        <w:t>.</w:t>
      </w:r>
    </w:p>
    <w:p w:rsidR="006C4BB4" w:rsidRPr="008264F2" w:rsidRDefault="006C4BB4" w:rsidP="008264F2">
      <w:pPr>
        <w:bidi/>
        <w:jc w:val="left"/>
      </w:pPr>
      <w:r w:rsidRPr="008264F2">
        <w:rPr>
          <w:rtl/>
          <w:lang w:bidi="fa-IR"/>
        </w:rPr>
        <w:t>۱</w:t>
      </w:r>
      <w:r w:rsidRPr="008264F2">
        <w:t xml:space="preserve">. </w:t>
      </w:r>
      <w:r w:rsidRPr="008264F2">
        <w:rPr>
          <w:rtl/>
        </w:rPr>
        <w:t>تحلیل نمودار دما و بارش</w:t>
      </w:r>
    </w:p>
    <w:p w:rsidR="006C4BB4" w:rsidRPr="008264F2" w:rsidRDefault="006C4BB4" w:rsidP="008264F2">
      <w:pPr>
        <w:pStyle w:val="NormalWeb"/>
        <w:bidi/>
        <w:rPr>
          <w:rFonts w:cs="B Nazanin"/>
        </w:rPr>
      </w:pPr>
      <w:r w:rsidRPr="008264F2">
        <w:rPr>
          <w:rFonts w:cs="B Nazanin"/>
          <w:rtl/>
        </w:rPr>
        <w:t>این قسمت به تفسیر یک نمودار اقلیمی می‌پردازد که اجزای مختلفی دارد</w:t>
      </w:r>
      <w:r w:rsidRPr="008264F2">
        <w:rPr>
          <w:rFonts w:cs="B Nazanin"/>
        </w:rPr>
        <w:t>:</w:t>
      </w:r>
    </w:p>
    <w:p w:rsidR="006C4BB4" w:rsidRPr="008264F2" w:rsidRDefault="006C4BB4" w:rsidP="008264F2">
      <w:pPr>
        <w:pStyle w:val="NormalWeb"/>
        <w:numPr>
          <w:ilvl w:val="0"/>
          <w:numId w:val="32"/>
        </w:numPr>
        <w:bidi/>
        <w:rPr>
          <w:rFonts w:cs="B Nazanin"/>
        </w:rPr>
      </w:pPr>
      <w:r w:rsidRPr="008264F2">
        <w:rPr>
          <w:rFonts w:cs="B Nazanin"/>
          <w:rtl/>
        </w:rPr>
        <w:lastRenderedPageBreak/>
        <w:t>اجزای نمودار</w:t>
      </w:r>
      <w:r w:rsidRPr="008264F2">
        <w:rPr>
          <w:rFonts w:cs="B Nazanin"/>
        </w:rPr>
        <w:t xml:space="preserve">: </w:t>
      </w:r>
      <w:r w:rsidRPr="008264F2">
        <w:rPr>
          <w:rFonts w:cs="B Nazanin"/>
          <w:rtl/>
        </w:rPr>
        <w:t>معرفی خطوط مربوط به میانگین دمای روزانه (حداکثر و حداقل)، دمای گرم‌ترین روزها و سردترین شب‌ها، و ستون‌های نمایش‌دهنده بارش ماهانه</w:t>
      </w:r>
      <w:r w:rsidRPr="008264F2">
        <w:rPr>
          <w:rFonts w:cs="B Nazanin"/>
        </w:rPr>
        <w:t>.</w:t>
      </w:r>
    </w:p>
    <w:p w:rsidR="006C4BB4" w:rsidRPr="008264F2" w:rsidRDefault="006C4BB4" w:rsidP="008264F2">
      <w:pPr>
        <w:pStyle w:val="NormalWeb"/>
        <w:numPr>
          <w:ilvl w:val="0"/>
          <w:numId w:val="32"/>
        </w:numPr>
        <w:bidi/>
        <w:rPr>
          <w:rFonts w:cs="B Nazanin"/>
        </w:rPr>
      </w:pPr>
      <w:r w:rsidRPr="008264F2">
        <w:rPr>
          <w:rFonts w:cs="B Nazanin"/>
          <w:rtl/>
        </w:rPr>
        <w:t>الگوی دمایی</w:t>
      </w:r>
      <w:r w:rsidRPr="008264F2">
        <w:rPr>
          <w:rFonts w:cs="B Nazanin"/>
        </w:rPr>
        <w:t xml:space="preserve">: </w:t>
      </w:r>
      <w:r w:rsidRPr="008264F2">
        <w:rPr>
          <w:rFonts w:cs="B Nazanin"/>
          <w:rtl/>
        </w:rPr>
        <w:t>تحلیل روند دما در فصول مختلف سال، شامل تابستان‌های بسیار گرم، زمستان‌های معتدل و دامنه نوسان شدید شبانه‌روزی که از ویژگی‌های اقلیم خشک و قاره‌ای است</w:t>
      </w:r>
      <w:r w:rsidRPr="008264F2">
        <w:rPr>
          <w:rFonts w:cs="B Nazanin"/>
        </w:rPr>
        <w:t>.</w:t>
      </w:r>
    </w:p>
    <w:p w:rsidR="006C4BB4" w:rsidRPr="008264F2" w:rsidRDefault="006C4BB4" w:rsidP="008264F2">
      <w:pPr>
        <w:pStyle w:val="NormalWeb"/>
        <w:numPr>
          <w:ilvl w:val="0"/>
          <w:numId w:val="32"/>
        </w:numPr>
        <w:bidi/>
        <w:rPr>
          <w:rFonts w:cs="B Nazanin"/>
        </w:rPr>
      </w:pPr>
      <w:r w:rsidRPr="008264F2">
        <w:rPr>
          <w:rFonts w:cs="B Nazanin"/>
          <w:rtl/>
        </w:rPr>
        <w:t>الگوی بارش</w:t>
      </w:r>
      <w:r w:rsidRPr="008264F2">
        <w:rPr>
          <w:rFonts w:cs="B Nazanin"/>
        </w:rPr>
        <w:t xml:space="preserve">: </w:t>
      </w:r>
      <w:r w:rsidRPr="008264F2">
        <w:rPr>
          <w:rFonts w:cs="B Nazanin"/>
          <w:rtl/>
        </w:rPr>
        <w:t>شناسایی الگوی بارش که عمدتاً در فصل زمستان متمرکز شده و در تابستان تقریباً به صفر می‌رسد</w:t>
      </w:r>
      <w:r w:rsidRPr="008264F2">
        <w:rPr>
          <w:rFonts w:cs="B Nazanin"/>
        </w:rPr>
        <w:t>.</w:t>
      </w:r>
    </w:p>
    <w:p w:rsidR="006C4BB4" w:rsidRPr="008264F2" w:rsidRDefault="006C4BB4" w:rsidP="008264F2">
      <w:pPr>
        <w:pStyle w:val="NormalWeb"/>
        <w:numPr>
          <w:ilvl w:val="0"/>
          <w:numId w:val="32"/>
        </w:numPr>
        <w:bidi/>
        <w:rPr>
          <w:rFonts w:cs="B Nazanin"/>
        </w:rPr>
      </w:pPr>
      <w:r w:rsidRPr="008264F2">
        <w:rPr>
          <w:rFonts w:cs="B Nazanin"/>
          <w:rtl/>
        </w:rPr>
        <w:t>پیامدهای اقلیمی</w:t>
      </w:r>
      <w:r w:rsidRPr="008264F2">
        <w:rPr>
          <w:rFonts w:cs="B Nazanin"/>
        </w:rPr>
        <w:t xml:space="preserve">: </w:t>
      </w:r>
      <w:r w:rsidRPr="008264F2">
        <w:rPr>
          <w:rFonts w:cs="B Nazanin"/>
          <w:rtl/>
        </w:rPr>
        <w:t xml:space="preserve">بررسی تأثیر این الگوها بر کشاورزی </w:t>
      </w:r>
      <w:r w:rsidRPr="008264F2">
        <w:rPr>
          <w:rFonts w:cs="B Nazanin"/>
        </w:rPr>
        <w:t>(</w:t>
      </w:r>
      <w:r w:rsidRPr="008264F2">
        <w:rPr>
          <w:rFonts w:cs="B Nazanin"/>
          <w:rtl/>
        </w:rPr>
        <w:t>نیاز به آبیاری مدیریت‌شده</w:t>
      </w:r>
      <w:r w:rsidRPr="008264F2">
        <w:rPr>
          <w:rFonts w:cs="B Nazanin"/>
        </w:rPr>
        <w:t>)</w:t>
      </w:r>
      <w:r w:rsidRPr="008264F2">
        <w:rPr>
          <w:rFonts w:cs="B Nazanin"/>
          <w:rtl/>
        </w:rPr>
        <w:t>، کیفیت هوا (احتمال طوفان گردوغبار) و مهم‌تر از همه، پتانسیل بالای انرژی خورشیدی به دلیل تعداد زیاد روزهای آفتابی</w:t>
      </w:r>
      <w:r w:rsidRPr="008264F2">
        <w:rPr>
          <w:rFonts w:cs="B Nazanin"/>
        </w:rPr>
        <w:t>.</w:t>
      </w:r>
    </w:p>
    <w:p w:rsidR="006C4BB4" w:rsidRPr="008264F2" w:rsidRDefault="006C4BB4" w:rsidP="008264F2">
      <w:pPr>
        <w:bidi/>
        <w:jc w:val="left"/>
      </w:pPr>
      <w:r w:rsidRPr="008264F2">
        <w:rPr>
          <w:rtl/>
          <w:lang w:bidi="fa-IR"/>
        </w:rPr>
        <w:t>۲</w:t>
      </w:r>
      <w:r w:rsidRPr="008264F2">
        <w:t xml:space="preserve">. </w:t>
      </w:r>
      <w:r w:rsidRPr="008264F2">
        <w:rPr>
          <w:rtl/>
        </w:rPr>
        <w:t>تحلیل نمودار وضعیت آسمان و روزهای بارانی</w:t>
      </w:r>
    </w:p>
    <w:p w:rsidR="006C4BB4" w:rsidRPr="008264F2" w:rsidRDefault="006C4BB4" w:rsidP="008264F2">
      <w:pPr>
        <w:pStyle w:val="NormalWeb"/>
        <w:bidi/>
        <w:rPr>
          <w:rFonts w:cs="B Nazanin"/>
        </w:rPr>
      </w:pPr>
      <w:r w:rsidRPr="008264F2">
        <w:rPr>
          <w:rFonts w:cs="B Nazanin"/>
          <w:rtl/>
        </w:rPr>
        <w:t>در این بخش، نموداری که وضعیت آسمان (آفتابی، نیمه‌ابری، ابری) و تعداد روزهای بارانی را نشان می‌دهد، تحلیل می‌شود</w:t>
      </w:r>
      <w:r w:rsidRPr="008264F2">
        <w:rPr>
          <w:rFonts w:cs="B Nazanin"/>
        </w:rPr>
        <w:t>:</w:t>
      </w:r>
    </w:p>
    <w:p w:rsidR="006C4BB4" w:rsidRPr="008264F2" w:rsidRDefault="006C4BB4" w:rsidP="008264F2">
      <w:pPr>
        <w:pStyle w:val="NormalWeb"/>
        <w:numPr>
          <w:ilvl w:val="0"/>
          <w:numId w:val="33"/>
        </w:numPr>
        <w:bidi/>
        <w:rPr>
          <w:rFonts w:cs="B Nazanin"/>
        </w:rPr>
      </w:pPr>
      <w:r w:rsidRPr="008264F2">
        <w:rPr>
          <w:rFonts w:cs="B Nazanin"/>
          <w:rtl/>
        </w:rPr>
        <w:t>ترکیب وضعیت آسمان</w:t>
      </w:r>
      <w:r w:rsidRPr="008264F2">
        <w:rPr>
          <w:rFonts w:cs="B Nazanin"/>
        </w:rPr>
        <w:t xml:space="preserve">: </w:t>
      </w:r>
      <w:r w:rsidRPr="008264F2">
        <w:rPr>
          <w:rFonts w:cs="B Nazanin"/>
          <w:rtl/>
        </w:rPr>
        <w:t>توصیف درصد روزهای آفتابی که در تابستان به اوج می‌رسد و روزهای نیمه‌ابری که در زمستان غالب است</w:t>
      </w:r>
      <w:r w:rsidRPr="008264F2">
        <w:rPr>
          <w:rFonts w:cs="B Nazanin"/>
        </w:rPr>
        <w:t>.</w:t>
      </w:r>
    </w:p>
    <w:p w:rsidR="006C4BB4" w:rsidRPr="008264F2" w:rsidRDefault="006C4BB4" w:rsidP="008264F2">
      <w:pPr>
        <w:pStyle w:val="NormalWeb"/>
        <w:numPr>
          <w:ilvl w:val="0"/>
          <w:numId w:val="33"/>
        </w:numPr>
        <w:bidi/>
        <w:rPr>
          <w:rFonts w:cs="B Nazanin"/>
        </w:rPr>
      </w:pPr>
      <w:r w:rsidRPr="008264F2">
        <w:rPr>
          <w:rFonts w:cs="B Nazanin"/>
          <w:rtl/>
        </w:rPr>
        <w:t>الگوی بارش</w:t>
      </w:r>
      <w:r w:rsidRPr="008264F2">
        <w:rPr>
          <w:rFonts w:cs="B Nazanin"/>
        </w:rPr>
        <w:t xml:space="preserve">: </w:t>
      </w:r>
      <w:r w:rsidRPr="008264F2">
        <w:rPr>
          <w:rFonts w:cs="B Nazanin"/>
          <w:rtl/>
        </w:rPr>
        <w:t>بررسی تعداد روزهای بارانی که بیشترین فراوانی را در اواخر زمستان و اوایل بهار دارد و در تابستان تقریباً وجود ندارد</w:t>
      </w:r>
      <w:r w:rsidRPr="008264F2">
        <w:rPr>
          <w:rFonts w:cs="B Nazanin"/>
        </w:rPr>
        <w:t>.</w:t>
      </w:r>
    </w:p>
    <w:p w:rsidR="006C4BB4" w:rsidRPr="008264F2" w:rsidRDefault="006C4BB4" w:rsidP="008264F2">
      <w:pPr>
        <w:pStyle w:val="NormalWeb"/>
        <w:numPr>
          <w:ilvl w:val="0"/>
          <w:numId w:val="33"/>
        </w:numPr>
        <w:bidi/>
        <w:rPr>
          <w:rFonts w:cs="B Nazanin"/>
        </w:rPr>
      </w:pPr>
      <w:r w:rsidRPr="008264F2">
        <w:rPr>
          <w:rFonts w:cs="B Nazanin"/>
          <w:rtl/>
        </w:rPr>
        <w:t>تحلیل فصلی</w:t>
      </w:r>
      <w:r w:rsidRPr="008264F2">
        <w:rPr>
          <w:rFonts w:cs="B Nazanin"/>
        </w:rPr>
        <w:t xml:space="preserve">: </w:t>
      </w:r>
      <w:r w:rsidRPr="008264F2">
        <w:rPr>
          <w:rFonts w:cs="B Nazanin"/>
          <w:rtl/>
        </w:rPr>
        <w:t xml:space="preserve">جمع‌بندی ویژگی‌های هر فصل؛ تابستان خشک و آفتابی </w:t>
      </w:r>
      <w:r w:rsidRPr="008264F2">
        <w:rPr>
          <w:rFonts w:cs="B Nazanin"/>
        </w:rPr>
        <w:t>(</w:t>
      </w:r>
      <w:r w:rsidRPr="008264F2">
        <w:rPr>
          <w:rFonts w:cs="B Nazanin"/>
          <w:rtl/>
        </w:rPr>
        <w:t>ایده‌آل برای تولید انرژی</w:t>
      </w:r>
      <w:r w:rsidRPr="008264F2">
        <w:rPr>
          <w:rFonts w:cs="B Nazanin"/>
        </w:rPr>
        <w:t>)</w:t>
      </w:r>
      <w:r w:rsidRPr="008264F2">
        <w:rPr>
          <w:rFonts w:cs="B Nazanin"/>
          <w:rtl/>
        </w:rPr>
        <w:t>، زمستان نیمه‌ابری و مرطوب‌تر (مناسب برای تأمین منابع آبی) و فصول انتقالی بهار و پاییز</w:t>
      </w:r>
      <w:r w:rsidRPr="008264F2">
        <w:rPr>
          <w:rFonts w:cs="B Nazanin"/>
        </w:rPr>
        <w:t>.</w:t>
      </w:r>
    </w:p>
    <w:p w:rsidR="006C4BB4" w:rsidRPr="008264F2" w:rsidRDefault="006C4BB4" w:rsidP="008264F2">
      <w:pPr>
        <w:pStyle w:val="NormalWeb"/>
        <w:numPr>
          <w:ilvl w:val="0"/>
          <w:numId w:val="33"/>
        </w:numPr>
        <w:bidi/>
        <w:rPr>
          <w:rFonts w:cs="B Nazanin"/>
        </w:rPr>
      </w:pPr>
      <w:r w:rsidRPr="008264F2">
        <w:rPr>
          <w:rFonts w:cs="B Nazanin"/>
          <w:rtl/>
        </w:rPr>
        <w:t>کاربردها</w:t>
      </w:r>
      <w:r w:rsidRPr="008264F2">
        <w:rPr>
          <w:rFonts w:cs="B Nazanin"/>
        </w:rPr>
        <w:t xml:space="preserve">: </w:t>
      </w:r>
      <w:r w:rsidRPr="008264F2">
        <w:rPr>
          <w:rFonts w:cs="B Nazanin"/>
          <w:rtl/>
        </w:rPr>
        <w:t>نتیجه‌گیری در مورد پیامدهای این الگوها برای مدیریت منابع آب، بهره‌برداری از انرژی خورشیدی و برنامه‌ریزی‌های شهری و گردشگری</w:t>
      </w:r>
      <w:r w:rsidRPr="008264F2">
        <w:rPr>
          <w:rFonts w:cs="B Nazanin"/>
        </w:rPr>
        <w:t>.</w:t>
      </w:r>
    </w:p>
    <w:p w:rsidR="006C4BB4" w:rsidRPr="008264F2" w:rsidRDefault="006C4BB4" w:rsidP="008264F2">
      <w:pPr>
        <w:bidi/>
        <w:jc w:val="left"/>
      </w:pPr>
      <w:r w:rsidRPr="008264F2">
        <w:rPr>
          <w:rtl/>
          <w:lang w:bidi="fa-IR"/>
        </w:rPr>
        <w:t>۳</w:t>
      </w:r>
      <w:r w:rsidRPr="008264F2">
        <w:t xml:space="preserve">. </w:t>
      </w:r>
      <w:r w:rsidRPr="008264F2">
        <w:rPr>
          <w:rtl/>
        </w:rPr>
        <w:t>تحلیل نمودار سرعت باد</w:t>
      </w:r>
    </w:p>
    <w:p w:rsidR="006C4BB4" w:rsidRPr="008264F2" w:rsidRDefault="006C4BB4" w:rsidP="008264F2">
      <w:pPr>
        <w:pStyle w:val="NormalWeb"/>
        <w:bidi/>
        <w:rPr>
          <w:rFonts w:cs="B Nazanin"/>
        </w:rPr>
      </w:pPr>
      <w:r w:rsidRPr="008264F2">
        <w:rPr>
          <w:rFonts w:cs="B Nazanin"/>
          <w:rtl/>
        </w:rPr>
        <w:t>این قسمت به بررسی نمودار توزیع سرعت باد در ماه‌های مختلف سال اختصاص دارد</w:t>
      </w:r>
      <w:r w:rsidRPr="008264F2">
        <w:rPr>
          <w:rFonts w:cs="B Nazanin"/>
        </w:rPr>
        <w:t>:</w:t>
      </w:r>
    </w:p>
    <w:p w:rsidR="006C4BB4" w:rsidRPr="008264F2" w:rsidRDefault="006C4BB4" w:rsidP="008264F2">
      <w:pPr>
        <w:pStyle w:val="NormalWeb"/>
        <w:numPr>
          <w:ilvl w:val="0"/>
          <w:numId w:val="34"/>
        </w:numPr>
        <w:bidi/>
        <w:rPr>
          <w:rFonts w:cs="B Nazanin"/>
        </w:rPr>
      </w:pPr>
      <w:r w:rsidRPr="008264F2">
        <w:rPr>
          <w:rFonts w:cs="B Nazanin"/>
          <w:rtl/>
        </w:rPr>
        <w:t>الگوی کلی</w:t>
      </w:r>
      <w:r w:rsidRPr="008264F2">
        <w:rPr>
          <w:rFonts w:cs="B Nazanin"/>
        </w:rPr>
        <w:t xml:space="preserve">: </w:t>
      </w:r>
      <w:r w:rsidRPr="008264F2">
        <w:rPr>
          <w:rFonts w:cs="B Nazanin"/>
          <w:rtl/>
        </w:rPr>
        <w:t>شناسایی بادهای متوسط به عنوان پدیده غالب در تمام طول سال و اشاره به اینکه بادهای شدیدتر بیشتر در فصل بهار رخ می‌دهند</w:t>
      </w:r>
      <w:r w:rsidRPr="008264F2">
        <w:rPr>
          <w:rFonts w:cs="B Nazanin"/>
        </w:rPr>
        <w:t>.</w:t>
      </w:r>
    </w:p>
    <w:p w:rsidR="006C4BB4" w:rsidRPr="008264F2" w:rsidRDefault="006C4BB4" w:rsidP="008264F2">
      <w:pPr>
        <w:pStyle w:val="NormalWeb"/>
        <w:numPr>
          <w:ilvl w:val="0"/>
          <w:numId w:val="34"/>
        </w:numPr>
        <w:bidi/>
        <w:rPr>
          <w:rFonts w:cs="B Nazanin"/>
        </w:rPr>
      </w:pPr>
      <w:r w:rsidRPr="008264F2">
        <w:rPr>
          <w:rFonts w:cs="B Nazanin"/>
          <w:rtl/>
        </w:rPr>
        <w:t>تحلیل فصلی</w:t>
      </w:r>
      <w:r w:rsidRPr="008264F2">
        <w:rPr>
          <w:rFonts w:cs="B Nazanin"/>
        </w:rPr>
        <w:t xml:space="preserve">: </w:t>
      </w:r>
      <w:r w:rsidRPr="008264F2">
        <w:rPr>
          <w:rFonts w:cs="B Nazanin"/>
          <w:rtl/>
        </w:rPr>
        <w:t>توصیف ویژگی‌های باد در هر فصل؛ بهار به عنوان پربادترین فصل، تابستان با بادهای نسبتاً پایدار، و پاییز به عنوان آرام‌ترین فصل</w:t>
      </w:r>
      <w:r w:rsidRPr="008264F2">
        <w:rPr>
          <w:rFonts w:cs="B Nazanin"/>
        </w:rPr>
        <w:t>.</w:t>
      </w:r>
    </w:p>
    <w:p w:rsidR="00FA10B9" w:rsidRPr="00066461" w:rsidRDefault="006C4BB4" w:rsidP="00066461">
      <w:pPr>
        <w:pStyle w:val="NormalWeb"/>
        <w:numPr>
          <w:ilvl w:val="0"/>
          <w:numId w:val="34"/>
        </w:numPr>
        <w:bidi/>
        <w:rPr>
          <w:rFonts w:cs="B Nazanin"/>
        </w:rPr>
      </w:pPr>
      <w:r w:rsidRPr="008264F2">
        <w:rPr>
          <w:rFonts w:cs="B Nazanin"/>
          <w:rtl/>
        </w:rPr>
        <w:t>پیامدهای کاربردی</w:t>
      </w:r>
      <w:r w:rsidRPr="008264F2">
        <w:rPr>
          <w:rFonts w:cs="B Nazanin"/>
        </w:rPr>
        <w:t xml:space="preserve">: </w:t>
      </w:r>
      <w:r w:rsidRPr="008264F2">
        <w:rPr>
          <w:rFonts w:cs="B Nazanin"/>
          <w:rtl/>
        </w:rPr>
        <w:t>بررسی تأثیر این الگوها بر پتانسیل انرژی بادی، کیفیت هوا (تشدید گردوغبار در فصول بادخیز) و لزوم در نظر گرفتن بارهای باد در طراحی سازه‌ها</w:t>
      </w:r>
    </w:p>
    <w:p w:rsidR="00FA10B9" w:rsidRPr="008264F2" w:rsidRDefault="00FA10B9" w:rsidP="008264F2">
      <w:pPr>
        <w:bidi/>
        <w:jc w:val="left"/>
        <w:rPr>
          <w:rFonts w:asciiTheme="majorBidi" w:hAnsiTheme="majorBidi"/>
        </w:rPr>
      </w:pPr>
    </w:p>
    <w:p w:rsidR="00FA10B9" w:rsidRDefault="00FA10B9" w:rsidP="008264F2">
      <w:pPr>
        <w:bidi/>
        <w:jc w:val="left"/>
        <w:rPr>
          <w:rFonts w:asciiTheme="majorBidi" w:hAnsiTheme="majorBidi"/>
          <w:rtl/>
        </w:rPr>
      </w:pPr>
    </w:p>
    <w:p w:rsidR="008264F2" w:rsidRDefault="008264F2" w:rsidP="008264F2">
      <w:pPr>
        <w:bidi/>
        <w:jc w:val="left"/>
        <w:rPr>
          <w:rFonts w:asciiTheme="majorBidi" w:hAnsiTheme="majorBidi"/>
          <w:rtl/>
        </w:rPr>
      </w:pPr>
    </w:p>
    <w:p w:rsidR="008264F2" w:rsidRDefault="008264F2" w:rsidP="008264F2">
      <w:pPr>
        <w:bidi/>
        <w:jc w:val="left"/>
        <w:rPr>
          <w:rFonts w:asciiTheme="majorBidi" w:hAnsiTheme="majorBidi"/>
          <w:rtl/>
        </w:rPr>
      </w:pPr>
    </w:p>
    <w:p w:rsidR="008264F2" w:rsidRDefault="008264F2" w:rsidP="008264F2">
      <w:pPr>
        <w:bidi/>
        <w:jc w:val="left"/>
        <w:rPr>
          <w:rFonts w:asciiTheme="majorBidi" w:hAnsiTheme="majorBidi"/>
          <w:rtl/>
        </w:rPr>
      </w:pPr>
    </w:p>
    <w:p w:rsidR="008264F2" w:rsidRDefault="008264F2" w:rsidP="008264F2">
      <w:pPr>
        <w:bidi/>
        <w:jc w:val="left"/>
        <w:rPr>
          <w:rFonts w:asciiTheme="majorBidi" w:hAnsiTheme="majorBidi"/>
          <w:rtl/>
        </w:rPr>
      </w:pPr>
    </w:p>
    <w:p w:rsidR="008264F2" w:rsidRPr="008264F2" w:rsidRDefault="008264F2" w:rsidP="008264F2">
      <w:pPr>
        <w:bidi/>
        <w:jc w:val="left"/>
        <w:rPr>
          <w:rFonts w:asciiTheme="majorBidi" w:hAnsiTheme="majorBidi"/>
        </w:rPr>
      </w:pPr>
    </w:p>
    <w:p w:rsidR="00FA10B9" w:rsidRPr="008264F2" w:rsidRDefault="00FA10B9" w:rsidP="008264F2">
      <w:pPr>
        <w:bidi/>
        <w:jc w:val="left"/>
        <w:rPr>
          <w:rFonts w:asciiTheme="majorBidi" w:hAnsiTheme="majorBidi"/>
        </w:rPr>
      </w:pPr>
    </w:p>
    <w:p w:rsidR="00FA10B9" w:rsidRPr="008264F2" w:rsidRDefault="00FA10B9" w:rsidP="008264F2">
      <w:pPr>
        <w:bidi/>
        <w:jc w:val="left"/>
        <w:rPr>
          <w:rFonts w:asciiTheme="majorBidi" w:hAnsiTheme="majorBidi"/>
        </w:rPr>
      </w:pPr>
    </w:p>
    <w:p w:rsidR="00FA10B9" w:rsidRPr="008264F2" w:rsidRDefault="00FA10B9" w:rsidP="008264F2">
      <w:pPr>
        <w:bidi/>
        <w:jc w:val="left"/>
        <w:rPr>
          <w:rFonts w:asciiTheme="majorBidi" w:hAnsiTheme="majorBidi"/>
        </w:rPr>
      </w:pPr>
    </w:p>
    <w:p w:rsidR="002B7507" w:rsidRPr="008264F2" w:rsidRDefault="00FA10B9" w:rsidP="008264F2">
      <w:pPr>
        <w:widowControl w:val="0"/>
        <w:numPr>
          <w:ilvl w:val="8"/>
          <w:numId w:val="0"/>
        </w:numPr>
        <w:bidi/>
        <w:spacing w:before="160" w:after="80" w:line="240" w:lineRule="auto"/>
        <w:jc w:val="left"/>
        <w:outlineLvl w:val="8"/>
        <w:rPr>
          <w:rFonts w:asciiTheme="majorBidi" w:eastAsiaTheme="majorEastAsia" w:hAnsiTheme="majorBidi"/>
          <w:sz w:val="20"/>
          <w:szCs w:val="24"/>
          <w:lang w:bidi="fa-IR"/>
        </w:rPr>
      </w:pPr>
      <w:bookmarkStart w:id="3" w:name="_Toc198716071"/>
      <w:r w:rsidRPr="008264F2">
        <w:rPr>
          <w:rFonts w:asciiTheme="majorBidi" w:eastAsiaTheme="majorEastAsia" w:hAnsiTheme="majorBidi" w:hint="cs"/>
          <w:sz w:val="20"/>
          <w:szCs w:val="24"/>
          <w:rtl/>
          <w:lang w:bidi="fa-IR"/>
        </w:rPr>
        <w:t>مقادیر کمی تابش خورشید</w:t>
      </w:r>
      <w:bookmarkEnd w:id="3"/>
    </w:p>
    <w:tbl>
      <w:tblPr>
        <w:tblStyle w:val="ListTable7Colorful1"/>
        <w:tblW w:w="0" w:type="auto"/>
        <w:jc w:val="center"/>
        <w:tblLook w:val="04A0" w:firstRow="1" w:lastRow="0" w:firstColumn="1" w:lastColumn="0" w:noHBand="0" w:noVBand="1"/>
      </w:tblPr>
      <w:tblGrid>
        <w:gridCol w:w="4290"/>
        <w:gridCol w:w="1150"/>
        <w:gridCol w:w="963"/>
        <w:gridCol w:w="1929"/>
      </w:tblGrid>
      <w:tr w:rsidR="002B7507" w:rsidRPr="008264F2" w:rsidTr="008264F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rsidR="002B7507" w:rsidRPr="008264F2" w:rsidRDefault="002B7507" w:rsidP="008264F2">
            <w:pPr>
              <w:bidi/>
              <w:jc w:val="left"/>
              <w:rPr>
                <w:rFonts w:ascii="Times New Roman" w:eastAsia="Times New Roman" w:hAnsi="Times New Roman"/>
                <w:szCs w:val="24"/>
              </w:rPr>
            </w:pPr>
            <w:r w:rsidRPr="008264F2">
              <w:rPr>
                <w:rFonts w:ascii="Times New Roman" w:eastAsia="Times New Roman" w:hAnsi="Times New Roman"/>
                <w:szCs w:val="24"/>
              </w:rPr>
              <w:t>Item</w:t>
            </w:r>
          </w:p>
        </w:tc>
        <w:tc>
          <w:tcPr>
            <w:tcW w:w="0" w:type="auto"/>
            <w:hideMark/>
          </w:tcPr>
          <w:p w:rsidR="002B7507" w:rsidRPr="008264F2" w:rsidRDefault="002B7507" w:rsidP="008264F2">
            <w:pPr>
              <w:bidi/>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Acronym</w:t>
            </w:r>
          </w:p>
        </w:tc>
        <w:tc>
          <w:tcPr>
            <w:tcW w:w="0" w:type="auto"/>
            <w:hideMark/>
          </w:tcPr>
          <w:p w:rsidR="002B7507" w:rsidRPr="008264F2" w:rsidRDefault="002B7507" w:rsidP="008264F2">
            <w:pPr>
              <w:bidi/>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Amount</w:t>
            </w:r>
          </w:p>
        </w:tc>
        <w:tc>
          <w:tcPr>
            <w:tcW w:w="0" w:type="auto"/>
            <w:hideMark/>
          </w:tcPr>
          <w:p w:rsidR="002B7507" w:rsidRPr="008264F2" w:rsidRDefault="002B7507" w:rsidP="008264F2">
            <w:pPr>
              <w:bidi/>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Unit</w:t>
            </w:r>
          </w:p>
        </w:tc>
      </w:tr>
      <w:tr w:rsidR="002B7507" w:rsidRPr="008264F2" w:rsidTr="00826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jc w:val="left"/>
              <w:rPr>
                <w:rFonts w:ascii="Times New Roman" w:eastAsia="Times New Roman" w:hAnsi="Times New Roman"/>
                <w:szCs w:val="24"/>
              </w:rPr>
            </w:pPr>
            <w:r w:rsidRPr="008264F2">
              <w:rPr>
                <w:rFonts w:ascii="Times New Roman" w:eastAsia="Times New Roman" w:hAnsi="Times New Roman"/>
                <w:szCs w:val="24"/>
              </w:rPr>
              <w:t>Direct normal irradiation</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DNI</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2 128.6</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kWh/m²</w:t>
            </w:r>
          </w:p>
        </w:tc>
      </w:tr>
      <w:tr w:rsidR="002B7507" w:rsidRPr="008264F2" w:rsidTr="008264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jc w:val="left"/>
              <w:rPr>
                <w:rFonts w:ascii="Times New Roman" w:eastAsia="Times New Roman" w:hAnsi="Times New Roman"/>
                <w:szCs w:val="24"/>
              </w:rPr>
            </w:pPr>
            <w:r w:rsidRPr="008264F2">
              <w:rPr>
                <w:rFonts w:ascii="Times New Roman" w:eastAsia="Times New Roman" w:hAnsi="Times New Roman"/>
                <w:szCs w:val="24"/>
              </w:rPr>
              <w:t>Global horizontal irradiation</w:t>
            </w:r>
          </w:p>
        </w:tc>
        <w:tc>
          <w:tcPr>
            <w:tcW w:w="0" w:type="auto"/>
            <w:hideMark/>
          </w:tcPr>
          <w:p w:rsidR="002B7507" w:rsidRPr="008264F2" w:rsidRDefault="002B7507" w:rsidP="008264F2">
            <w:pPr>
              <w:bidi/>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GHI</w:t>
            </w:r>
          </w:p>
        </w:tc>
        <w:tc>
          <w:tcPr>
            <w:tcW w:w="0" w:type="auto"/>
            <w:hideMark/>
          </w:tcPr>
          <w:p w:rsidR="002B7507" w:rsidRPr="008264F2" w:rsidRDefault="002B7507" w:rsidP="008264F2">
            <w:pPr>
              <w:bidi/>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2 144.4</w:t>
            </w:r>
          </w:p>
        </w:tc>
        <w:tc>
          <w:tcPr>
            <w:tcW w:w="0" w:type="auto"/>
            <w:hideMark/>
          </w:tcPr>
          <w:p w:rsidR="002B7507" w:rsidRPr="008264F2" w:rsidRDefault="002B7507" w:rsidP="008264F2">
            <w:pPr>
              <w:bidi/>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kWh/m²</w:t>
            </w:r>
          </w:p>
        </w:tc>
      </w:tr>
      <w:tr w:rsidR="002B7507" w:rsidRPr="008264F2" w:rsidTr="00826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jc w:val="left"/>
              <w:rPr>
                <w:rFonts w:ascii="Times New Roman" w:eastAsia="Times New Roman" w:hAnsi="Times New Roman"/>
                <w:szCs w:val="24"/>
              </w:rPr>
            </w:pPr>
            <w:r w:rsidRPr="008264F2">
              <w:rPr>
                <w:rFonts w:ascii="Times New Roman" w:eastAsia="Times New Roman" w:hAnsi="Times New Roman"/>
                <w:szCs w:val="24"/>
              </w:rPr>
              <w:t>Diffuse horizontal irradiation</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DIF</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 792.6</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kWh/m²</w:t>
            </w:r>
          </w:p>
        </w:tc>
      </w:tr>
      <w:tr w:rsidR="002B7507" w:rsidRPr="008264F2" w:rsidTr="008264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jc w:val="left"/>
              <w:rPr>
                <w:rFonts w:ascii="Times New Roman" w:eastAsia="Times New Roman" w:hAnsi="Times New Roman"/>
                <w:szCs w:val="24"/>
              </w:rPr>
            </w:pPr>
            <w:r w:rsidRPr="008264F2">
              <w:rPr>
                <w:rFonts w:ascii="Times New Roman" w:eastAsia="Times New Roman" w:hAnsi="Times New Roman"/>
                <w:szCs w:val="24"/>
              </w:rPr>
              <w:t>Global tilted irradiation at optimum angle</w:t>
            </w:r>
          </w:p>
        </w:tc>
        <w:tc>
          <w:tcPr>
            <w:tcW w:w="0" w:type="auto"/>
            <w:hideMark/>
          </w:tcPr>
          <w:p w:rsidR="002B7507" w:rsidRPr="008264F2" w:rsidRDefault="002B7507" w:rsidP="008264F2">
            <w:pPr>
              <w:bidi/>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GTI_opta</w:t>
            </w:r>
          </w:p>
        </w:tc>
        <w:tc>
          <w:tcPr>
            <w:tcW w:w="0" w:type="auto"/>
            <w:hideMark/>
          </w:tcPr>
          <w:p w:rsidR="002B7507" w:rsidRPr="008264F2" w:rsidRDefault="002B7507" w:rsidP="008264F2">
            <w:pPr>
              <w:bidi/>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2 573.3</w:t>
            </w:r>
          </w:p>
        </w:tc>
        <w:tc>
          <w:tcPr>
            <w:tcW w:w="0" w:type="auto"/>
            <w:hideMark/>
          </w:tcPr>
          <w:p w:rsidR="002B7507" w:rsidRPr="008264F2" w:rsidRDefault="002B7507" w:rsidP="008264F2">
            <w:pPr>
              <w:bidi/>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kWh/m²</w:t>
            </w:r>
          </w:p>
        </w:tc>
      </w:tr>
      <w:tr w:rsidR="002B7507" w:rsidRPr="008264F2" w:rsidTr="00826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jc w:val="left"/>
              <w:rPr>
                <w:rFonts w:ascii="Times New Roman" w:eastAsia="Times New Roman" w:hAnsi="Times New Roman"/>
                <w:szCs w:val="24"/>
              </w:rPr>
            </w:pPr>
            <w:r w:rsidRPr="008264F2">
              <w:rPr>
                <w:rFonts w:ascii="Times New Roman" w:eastAsia="Times New Roman" w:hAnsi="Times New Roman"/>
                <w:szCs w:val="24"/>
              </w:rPr>
              <w:t>Air temperature (annual mean)</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TEMP</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 17.1</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°C</w:t>
            </w:r>
          </w:p>
        </w:tc>
      </w:tr>
      <w:tr w:rsidR="002B7507" w:rsidRPr="008264F2" w:rsidTr="008264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jc w:val="left"/>
              <w:rPr>
                <w:rFonts w:ascii="Times New Roman" w:eastAsia="Times New Roman" w:hAnsi="Times New Roman"/>
                <w:szCs w:val="24"/>
              </w:rPr>
            </w:pPr>
            <w:r w:rsidRPr="008264F2">
              <w:rPr>
                <w:rFonts w:ascii="Times New Roman" w:eastAsia="Times New Roman" w:hAnsi="Times New Roman"/>
                <w:szCs w:val="24"/>
              </w:rPr>
              <w:t>Optimum tilt of PV modules</w:t>
            </w:r>
          </w:p>
        </w:tc>
        <w:tc>
          <w:tcPr>
            <w:tcW w:w="0" w:type="auto"/>
            <w:hideMark/>
          </w:tcPr>
          <w:p w:rsidR="002B7507" w:rsidRPr="008264F2" w:rsidRDefault="002B7507" w:rsidP="008264F2">
            <w:pPr>
              <w:bidi/>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OPTA</w:t>
            </w:r>
          </w:p>
        </w:tc>
        <w:tc>
          <w:tcPr>
            <w:tcW w:w="0" w:type="auto"/>
            <w:hideMark/>
          </w:tcPr>
          <w:p w:rsidR="002B7507" w:rsidRPr="008264F2" w:rsidRDefault="002B7507" w:rsidP="008264F2">
            <w:pPr>
              <w:bidi/>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 30</w:t>
            </w:r>
          </w:p>
        </w:tc>
        <w:tc>
          <w:tcPr>
            <w:tcW w:w="0" w:type="auto"/>
            <w:hideMark/>
          </w:tcPr>
          <w:p w:rsidR="002B7507" w:rsidRPr="008264F2" w:rsidRDefault="002B7507" w:rsidP="008264F2">
            <w:pPr>
              <w:bidi/>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w:t>
            </w:r>
          </w:p>
        </w:tc>
      </w:tr>
      <w:tr w:rsidR="002B7507" w:rsidRPr="008264F2" w:rsidTr="00826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jc w:val="left"/>
              <w:rPr>
                <w:rFonts w:ascii="Times New Roman" w:eastAsia="Times New Roman" w:hAnsi="Times New Roman"/>
                <w:szCs w:val="24"/>
              </w:rPr>
            </w:pPr>
            <w:r w:rsidRPr="008264F2">
              <w:rPr>
                <w:rFonts w:ascii="Times New Roman" w:eastAsia="Times New Roman" w:hAnsi="Times New Roman"/>
                <w:szCs w:val="24"/>
              </w:rPr>
              <w:t>Terrain elevation</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ELE</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1 755</w:t>
            </w:r>
          </w:p>
        </w:tc>
        <w:tc>
          <w:tcPr>
            <w:tcW w:w="0" w:type="auto"/>
            <w:hideMark/>
          </w:tcPr>
          <w:p w:rsidR="002B7507" w:rsidRPr="008264F2" w:rsidRDefault="002B7507" w:rsidP="008264F2">
            <w:pPr>
              <w:bidi/>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m above sea level</w:t>
            </w:r>
          </w:p>
        </w:tc>
      </w:tr>
    </w:tbl>
    <w:p w:rsidR="008264F2" w:rsidRPr="008264F2" w:rsidRDefault="008264F2" w:rsidP="008264F2">
      <w:pPr>
        <w:bidi/>
        <w:jc w:val="left"/>
        <w:rPr>
          <w:rFonts w:asciiTheme="majorBidi" w:hAnsiTheme="majorBidi" w:hint="cs"/>
          <w:rtl/>
          <w:lang w:bidi="fa-IR"/>
        </w:rPr>
      </w:pPr>
    </w:p>
    <w:p w:rsidR="002B7507" w:rsidRPr="008264F2" w:rsidRDefault="002B7507" w:rsidP="008264F2">
      <w:pPr>
        <w:widowControl w:val="0"/>
        <w:numPr>
          <w:ilvl w:val="8"/>
          <w:numId w:val="0"/>
        </w:numPr>
        <w:bidi/>
        <w:spacing w:before="160" w:after="80" w:line="240" w:lineRule="auto"/>
        <w:jc w:val="left"/>
        <w:outlineLvl w:val="8"/>
        <w:rPr>
          <w:rFonts w:asciiTheme="majorBidi" w:eastAsiaTheme="majorEastAsia" w:hAnsiTheme="majorBidi"/>
          <w:sz w:val="20"/>
          <w:szCs w:val="24"/>
          <w:lang w:bidi="fa-IR"/>
        </w:rPr>
      </w:pPr>
      <w:bookmarkStart w:id="4" w:name="_Toc198716072"/>
      <w:r w:rsidRPr="008264F2">
        <w:rPr>
          <w:rFonts w:asciiTheme="majorBidi" w:eastAsiaTheme="majorEastAsia" w:hAnsiTheme="majorBidi" w:hint="cs"/>
          <w:sz w:val="20"/>
          <w:szCs w:val="24"/>
          <w:rtl/>
          <w:lang w:bidi="fa-IR"/>
        </w:rPr>
        <w:t>جدول میانگین ماهانه</w:t>
      </w:r>
      <w:bookmarkEnd w:id="4"/>
    </w:p>
    <w:tbl>
      <w:tblPr>
        <w:tblStyle w:val="GridTable5Dark-Accent1"/>
        <w:tblW w:w="0" w:type="auto"/>
        <w:jc w:val="center"/>
        <w:tblLook w:val="04A0" w:firstRow="1" w:lastRow="0" w:firstColumn="1" w:lastColumn="0" w:noHBand="0" w:noVBand="1"/>
      </w:tblPr>
      <w:tblGrid>
        <w:gridCol w:w="869"/>
        <w:gridCol w:w="3102"/>
        <w:gridCol w:w="2249"/>
        <w:gridCol w:w="1655"/>
      </w:tblGrid>
      <w:tr w:rsidR="002B7507" w:rsidRPr="008264F2" w:rsidTr="008264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tl/>
              </w:rPr>
              <w:t>ماه</w:t>
            </w:r>
          </w:p>
        </w:tc>
        <w:tc>
          <w:tcPr>
            <w:tcW w:w="0" w:type="auto"/>
            <w:hideMark/>
          </w:tcPr>
          <w:p w:rsidR="002B7507" w:rsidRPr="008264F2" w:rsidRDefault="002B7507" w:rsidP="008264F2">
            <w:pPr>
              <w:bidi/>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8264F2">
              <w:rPr>
                <w:rFonts w:ascii="Times New Roman" w:eastAsia="Times New Roman" w:hAnsi="Times New Roman"/>
                <w:b w:val="0"/>
                <w:bCs w:val="0"/>
                <w:szCs w:val="24"/>
              </w:rPr>
              <w:t>PVOUT_specific (kWh/kWp)</w:t>
            </w:r>
          </w:p>
        </w:tc>
        <w:tc>
          <w:tcPr>
            <w:tcW w:w="0" w:type="auto"/>
            <w:hideMark/>
          </w:tcPr>
          <w:p w:rsidR="002B7507" w:rsidRPr="008264F2" w:rsidRDefault="002B7507" w:rsidP="008264F2">
            <w:pPr>
              <w:bidi/>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8264F2">
              <w:rPr>
                <w:rFonts w:ascii="Times New Roman" w:eastAsia="Times New Roman" w:hAnsi="Times New Roman"/>
                <w:b w:val="0"/>
                <w:bCs w:val="0"/>
                <w:szCs w:val="24"/>
              </w:rPr>
              <w:t>PVOUT_total (kWh)</w:t>
            </w:r>
          </w:p>
        </w:tc>
        <w:tc>
          <w:tcPr>
            <w:tcW w:w="0" w:type="auto"/>
            <w:hideMark/>
          </w:tcPr>
          <w:p w:rsidR="002B7507" w:rsidRPr="008264F2" w:rsidRDefault="002B7507" w:rsidP="008264F2">
            <w:pPr>
              <w:bidi/>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8264F2">
              <w:rPr>
                <w:rFonts w:ascii="Times New Roman" w:eastAsia="Times New Roman" w:hAnsi="Times New Roman"/>
                <w:b w:val="0"/>
                <w:bCs w:val="0"/>
                <w:szCs w:val="24"/>
              </w:rPr>
              <w:t>DNI (kWh/m²)</w:t>
            </w:r>
          </w:p>
        </w:tc>
      </w:tr>
      <w:tr w:rsidR="002B7507" w:rsidRPr="008264F2" w:rsidTr="00826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Jan</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102.2</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408 691</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85.1</w:t>
            </w:r>
          </w:p>
        </w:tc>
      </w:tr>
      <w:tr w:rsidR="002B7507" w:rsidRPr="008264F2" w:rsidTr="008264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Feb</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153.3</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613 037</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127.7</w:t>
            </w:r>
          </w:p>
        </w:tc>
      </w:tr>
      <w:tr w:rsidR="002B7507" w:rsidRPr="008264F2" w:rsidTr="00826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Mar</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204.3</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817 382</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170.3</w:t>
            </w:r>
          </w:p>
        </w:tc>
      </w:tr>
      <w:tr w:rsidR="002B7507" w:rsidRPr="008264F2" w:rsidTr="008264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Apr</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229.9</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919 555</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191.6</w:t>
            </w:r>
          </w:p>
        </w:tc>
      </w:tr>
      <w:tr w:rsidR="002B7507" w:rsidRPr="008264F2" w:rsidTr="00826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May</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281.0</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1 123 901</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234.1</w:t>
            </w:r>
          </w:p>
        </w:tc>
      </w:tr>
      <w:tr w:rsidR="002B7507" w:rsidRPr="008264F2" w:rsidTr="008264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Jun</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306.5</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1 226 074</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255.4</w:t>
            </w:r>
          </w:p>
        </w:tc>
      </w:tr>
      <w:tr w:rsidR="002B7507" w:rsidRPr="008264F2" w:rsidTr="00826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Jul</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306.5</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1 226 074</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255.4</w:t>
            </w:r>
          </w:p>
        </w:tc>
      </w:tr>
      <w:tr w:rsidR="002B7507" w:rsidRPr="008264F2" w:rsidTr="008264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Aug</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281.0</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1 123 901</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234.1</w:t>
            </w:r>
          </w:p>
        </w:tc>
      </w:tr>
      <w:tr w:rsidR="002B7507" w:rsidRPr="008264F2" w:rsidTr="00826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Sep</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229.9</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919 555</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191.6</w:t>
            </w:r>
          </w:p>
        </w:tc>
      </w:tr>
      <w:tr w:rsidR="002B7507" w:rsidRPr="008264F2" w:rsidTr="008264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Oct</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204.3</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817 382</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170.3</w:t>
            </w:r>
          </w:p>
        </w:tc>
      </w:tr>
      <w:tr w:rsidR="002B7507" w:rsidRPr="008264F2" w:rsidTr="00826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Nov</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153.3</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613 037</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127.7</w:t>
            </w:r>
          </w:p>
        </w:tc>
      </w:tr>
      <w:tr w:rsidR="002B7507" w:rsidRPr="008264F2" w:rsidTr="008264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Dec</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102.2</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408 691</w:t>
            </w:r>
          </w:p>
        </w:tc>
        <w:tc>
          <w:tcPr>
            <w:tcW w:w="0" w:type="auto"/>
            <w:hideMark/>
          </w:tcPr>
          <w:p w:rsidR="002B7507" w:rsidRPr="008264F2" w:rsidRDefault="002B7507" w:rsidP="008264F2">
            <w:pPr>
              <w:bidi/>
              <w:spacing w:befor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85.1</w:t>
            </w:r>
          </w:p>
        </w:tc>
      </w:tr>
      <w:tr w:rsidR="002B7507" w:rsidRPr="008264F2" w:rsidTr="00826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B7507" w:rsidRPr="008264F2" w:rsidRDefault="002B7507" w:rsidP="008264F2">
            <w:pPr>
              <w:bidi/>
              <w:spacing w:before="0"/>
              <w:jc w:val="left"/>
              <w:rPr>
                <w:rFonts w:ascii="Times New Roman" w:eastAsia="Times New Roman" w:hAnsi="Times New Roman"/>
                <w:b w:val="0"/>
                <w:bCs w:val="0"/>
                <w:szCs w:val="24"/>
              </w:rPr>
            </w:pPr>
            <w:r w:rsidRPr="008264F2">
              <w:rPr>
                <w:rFonts w:ascii="Times New Roman" w:eastAsia="Times New Roman" w:hAnsi="Times New Roman"/>
                <w:b w:val="0"/>
                <w:bCs w:val="0"/>
                <w:szCs w:val="24"/>
              </w:rPr>
              <w:t>Yearly</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2554.3</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10 217 280</w:t>
            </w:r>
          </w:p>
        </w:tc>
        <w:tc>
          <w:tcPr>
            <w:tcW w:w="0" w:type="auto"/>
            <w:hideMark/>
          </w:tcPr>
          <w:p w:rsidR="002B7507" w:rsidRPr="008264F2" w:rsidRDefault="002B7507" w:rsidP="008264F2">
            <w:pPr>
              <w:bidi/>
              <w:spacing w:befor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8264F2">
              <w:rPr>
                <w:rFonts w:ascii="Times New Roman" w:eastAsia="Times New Roman" w:hAnsi="Times New Roman"/>
                <w:szCs w:val="24"/>
              </w:rPr>
              <w:t>2128.6</w:t>
            </w:r>
          </w:p>
        </w:tc>
      </w:tr>
    </w:tbl>
    <w:p w:rsidR="008264F2" w:rsidRPr="008264F2" w:rsidRDefault="008264F2" w:rsidP="008264F2">
      <w:pPr>
        <w:widowControl w:val="0"/>
        <w:numPr>
          <w:ilvl w:val="8"/>
          <w:numId w:val="0"/>
        </w:numPr>
        <w:bidi/>
        <w:spacing w:before="160" w:after="80" w:line="240" w:lineRule="auto"/>
        <w:jc w:val="center"/>
        <w:outlineLvl w:val="8"/>
        <w:rPr>
          <w:rFonts w:asciiTheme="majorBidi" w:eastAsiaTheme="majorEastAsia" w:hAnsiTheme="majorBidi"/>
          <w:sz w:val="20"/>
          <w:szCs w:val="24"/>
          <w:rtl/>
          <w:lang w:bidi="fa-IR"/>
        </w:rPr>
      </w:pPr>
      <w:bookmarkStart w:id="5" w:name="_Toc198716073"/>
    </w:p>
    <w:p w:rsidR="008264F2" w:rsidRPr="008264F2" w:rsidRDefault="008264F2" w:rsidP="008264F2">
      <w:pPr>
        <w:widowControl w:val="0"/>
        <w:numPr>
          <w:ilvl w:val="8"/>
          <w:numId w:val="0"/>
        </w:numPr>
        <w:bidi/>
        <w:spacing w:before="160" w:after="80" w:line="240" w:lineRule="auto"/>
        <w:jc w:val="center"/>
        <w:outlineLvl w:val="8"/>
        <w:rPr>
          <w:rFonts w:asciiTheme="majorBidi" w:eastAsiaTheme="majorEastAsia" w:hAnsiTheme="majorBidi"/>
          <w:sz w:val="20"/>
          <w:szCs w:val="24"/>
          <w:rtl/>
          <w:lang w:bidi="fa-IR"/>
        </w:rPr>
      </w:pPr>
    </w:p>
    <w:p w:rsidR="008264F2" w:rsidRPr="008264F2" w:rsidRDefault="008264F2" w:rsidP="008264F2">
      <w:pPr>
        <w:widowControl w:val="0"/>
        <w:numPr>
          <w:ilvl w:val="8"/>
          <w:numId w:val="0"/>
        </w:numPr>
        <w:bidi/>
        <w:spacing w:before="160" w:after="80" w:line="240" w:lineRule="auto"/>
        <w:jc w:val="center"/>
        <w:outlineLvl w:val="8"/>
        <w:rPr>
          <w:rFonts w:asciiTheme="majorBidi" w:eastAsiaTheme="majorEastAsia" w:hAnsiTheme="majorBidi"/>
          <w:sz w:val="20"/>
          <w:szCs w:val="24"/>
          <w:rtl/>
          <w:lang w:bidi="fa-IR"/>
        </w:rPr>
      </w:pPr>
    </w:p>
    <w:p w:rsidR="008264F2" w:rsidRDefault="008264F2" w:rsidP="00066461">
      <w:pPr>
        <w:widowControl w:val="0"/>
        <w:numPr>
          <w:ilvl w:val="8"/>
          <w:numId w:val="0"/>
        </w:numPr>
        <w:bidi/>
        <w:spacing w:before="160" w:after="80" w:line="240" w:lineRule="auto"/>
        <w:jc w:val="both"/>
        <w:outlineLvl w:val="8"/>
        <w:rPr>
          <w:rFonts w:asciiTheme="majorBidi" w:eastAsiaTheme="majorEastAsia" w:hAnsiTheme="majorBidi"/>
          <w:sz w:val="20"/>
          <w:szCs w:val="24"/>
          <w:rtl/>
          <w:lang w:bidi="fa-IR"/>
        </w:rPr>
      </w:pPr>
    </w:p>
    <w:p w:rsidR="008264F2" w:rsidRDefault="008264F2" w:rsidP="008264F2">
      <w:pPr>
        <w:widowControl w:val="0"/>
        <w:numPr>
          <w:ilvl w:val="8"/>
          <w:numId w:val="0"/>
        </w:numPr>
        <w:bidi/>
        <w:spacing w:before="160" w:after="80" w:line="240" w:lineRule="auto"/>
        <w:jc w:val="center"/>
        <w:outlineLvl w:val="8"/>
        <w:rPr>
          <w:rFonts w:asciiTheme="majorBidi" w:eastAsiaTheme="majorEastAsia" w:hAnsiTheme="majorBidi"/>
          <w:sz w:val="20"/>
          <w:szCs w:val="24"/>
          <w:rtl/>
          <w:lang w:bidi="fa-IR"/>
        </w:rPr>
      </w:pPr>
    </w:p>
    <w:p w:rsidR="008264F2" w:rsidRDefault="008264F2" w:rsidP="008264F2">
      <w:pPr>
        <w:widowControl w:val="0"/>
        <w:numPr>
          <w:ilvl w:val="8"/>
          <w:numId w:val="0"/>
        </w:numPr>
        <w:bidi/>
        <w:spacing w:before="160" w:after="80" w:line="240" w:lineRule="auto"/>
        <w:jc w:val="center"/>
        <w:outlineLvl w:val="8"/>
        <w:rPr>
          <w:rFonts w:asciiTheme="majorBidi" w:eastAsiaTheme="majorEastAsia" w:hAnsiTheme="majorBidi"/>
          <w:sz w:val="20"/>
          <w:szCs w:val="24"/>
          <w:rtl/>
          <w:lang w:bidi="fa-IR"/>
        </w:rPr>
      </w:pPr>
    </w:p>
    <w:p w:rsidR="00244261" w:rsidRPr="008264F2" w:rsidRDefault="00244261" w:rsidP="008264F2">
      <w:pPr>
        <w:widowControl w:val="0"/>
        <w:numPr>
          <w:ilvl w:val="8"/>
          <w:numId w:val="0"/>
        </w:numPr>
        <w:bidi/>
        <w:spacing w:before="160" w:after="80" w:line="240" w:lineRule="auto"/>
        <w:jc w:val="center"/>
        <w:outlineLvl w:val="8"/>
        <w:rPr>
          <w:rFonts w:asciiTheme="majorBidi" w:eastAsiaTheme="majorEastAsia" w:hAnsiTheme="majorBidi"/>
          <w:sz w:val="20"/>
          <w:szCs w:val="24"/>
          <w:rtl/>
          <w:lang w:bidi="fa-IR"/>
        </w:rPr>
      </w:pPr>
      <w:r w:rsidRPr="008264F2">
        <w:rPr>
          <w:rFonts w:asciiTheme="majorBidi" w:eastAsiaTheme="majorEastAsia" w:hAnsiTheme="majorBidi"/>
          <w:sz w:val="20"/>
          <w:szCs w:val="24"/>
          <w:rtl/>
          <w:lang w:bidi="fa-IR"/>
        </w:rPr>
        <w:t>م</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hint="eastAsia"/>
          <w:sz w:val="20"/>
          <w:szCs w:val="24"/>
          <w:rtl/>
          <w:lang w:bidi="fa-IR"/>
        </w:rPr>
        <w:t>انگ</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hint="eastAsia"/>
          <w:sz w:val="20"/>
          <w:szCs w:val="24"/>
          <w:rtl/>
          <w:lang w:bidi="fa-IR"/>
        </w:rPr>
        <w:t>ن</w:t>
      </w:r>
      <w:r w:rsidRPr="008264F2">
        <w:rPr>
          <w:rFonts w:asciiTheme="majorBidi" w:eastAsiaTheme="majorEastAsia" w:hAnsiTheme="majorBidi"/>
          <w:sz w:val="20"/>
          <w:szCs w:val="24"/>
          <w:rtl/>
          <w:lang w:bidi="fa-IR"/>
        </w:rPr>
        <w:t xml:space="preserve"> پروفا</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hint="eastAsia"/>
          <w:sz w:val="20"/>
          <w:szCs w:val="24"/>
          <w:rtl/>
          <w:lang w:bidi="fa-IR"/>
        </w:rPr>
        <w:t>ل‌ها</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sz w:val="20"/>
          <w:szCs w:val="24"/>
          <w:rtl/>
          <w:lang w:bidi="fa-IR"/>
        </w:rPr>
        <w:t xml:space="preserve"> ساعت</w:t>
      </w:r>
      <w:r w:rsidRPr="008264F2">
        <w:rPr>
          <w:rFonts w:asciiTheme="majorBidi" w:eastAsiaTheme="majorEastAsia" w:hAnsiTheme="majorBidi" w:hint="cs"/>
          <w:sz w:val="20"/>
          <w:szCs w:val="24"/>
          <w:rtl/>
          <w:lang w:bidi="fa-IR"/>
        </w:rPr>
        <w:t xml:space="preserve">ی- </w:t>
      </w:r>
      <w:r w:rsidRPr="008264F2">
        <w:rPr>
          <w:rFonts w:asciiTheme="majorBidi" w:eastAsiaTheme="majorEastAsia" w:hAnsiTheme="majorBidi"/>
          <w:sz w:val="20"/>
          <w:szCs w:val="24"/>
          <w:rtl/>
          <w:lang w:bidi="fa-IR"/>
        </w:rPr>
        <w:t>کل توان خروج</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sz w:val="20"/>
          <w:szCs w:val="24"/>
          <w:rtl/>
          <w:lang w:bidi="fa-IR"/>
        </w:rPr>
        <w:t xml:space="preserve"> فتوولتائ</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hint="eastAsia"/>
          <w:sz w:val="20"/>
          <w:szCs w:val="24"/>
          <w:rtl/>
          <w:lang w:bidi="fa-IR"/>
        </w:rPr>
        <w:t>ک</w:t>
      </w:r>
      <w:r w:rsidRPr="008264F2">
        <w:rPr>
          <w:rFonts w:asciiTheme="majorBidi" w:eastAsiaTheme="majorEastAsia" w:hAnsiTheme="majorBidi"/>
          <w:sz w:val="20"/>
          <w:szCs w:val="24"/>
          <w:rtl/>
          <w:lang w:bidi="fa-IR"/>
        </w:rPr>
        <w:t xml:space="preserve"> [</w:t>
      </w:r>
      <w:r w:rsidRPr="008264F2">
        <w:rPr>
          <w:rFonts w:asciiTheme="majorBidi" w:eastAsiaTheme="majorEastAsia" w:hAnsiTheme="majorBidi"/>
          <w:sz w:val="20"/>
          <w:szCs w:val="24"/>
          <w:lang w:bidi="fa-IR"/>
        </w:rPr>
        <w:t>Wh</w:t>
      </w:r>
      <w:r w:rsidRPr="008264F2">
        <w:rPr>
          <w:rFonts w:asciiTheme="majorBidi" w:eastAsiaTheme="majorEastAsia" w:hAnsiTheme="majorBidi"/>
          <w:sz w:val="20"/>
          <w:szCs w:val="24"/>
          <w:rtl/>
          <w:lang w:bidi="fa-IR"/>
        </w:rPr>
        <w:t>]</w:t>
      </w:r>
      <w:bookmarkEnd w:id="5"/>
    </w:p>
    <w:p w:rsidR="00A95B19" w:rsidRPr="008264F2" w:rsidRDefault="00244261" w:rsidP="008264F2">
      <w:pPr>
        <w:bidi/>
        <w:jc w:val="center"/>
        <w:rPr>
          <w:rFonts w:asciiTheme="majorBidi" w:hAnsiTheme="majorBidi"/>
          <w:rtl/>
        </w:rPr>
      </w:pPr>
      <w:r w:rsidRPr="008264F2">
        <w:rPr>
          <w:rFonts w:hint="cs"/>
          <w:noProof/>
          <w:szCs w:val="24"/>
          <w:rtl/>
        </w:rPr>
        <w:drawing>
          <wp:inline distT="0" distB="0" distL="0" distR="0" wp14:anchorId="198593EB" wp14:editId="348852E6">
            <wp:extent cx="5579745" cy="2870279"/>
            <wp:effectExtent l="0" t="0" r="190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2870279"/>
                    </a:xfrm>
                    <a:prstGeom prst="rect">
                      <a:avLst/>
                    </a:prstGeom>
                    <a:noFill/>
                    <a:ln>
                      <a:noFill/>
                    </a:ln>
                  </pic:spPr>
                </pic:pic>
              </a:graphicData>
            </a:graphic>
          </wp:inline>
        </w:drawing>
      </w:r>
    </w:p>
    <w:p w:rsidR="00244261" w:rsidRPr="008264F2" w:rsidRDefault="00244261" w:rsidP="008264F2">
      <w:pPr>
        <w:bidi/>
        <w:jc w:val="left"/>
        <w:rPr>
          <w:rFonts w:asciiTheme="majorBidi" w:hAnsiTheme="majorBidi"/>
          <w:rtl/>
        </w:rPr>
      </w:pPr>
    </w:p>
    <w:p w:rsidR="00244261" w:rsidRPr="008264F2" w:rsidRDefault="00244261" w:rsidP="008264F2">
      <w:pPr>
        <w:bidi/>
        <w:jc w:val="left"/>
        <w:rPr>
          <w:rFonts w:asciiTheme="majorBidi" w:hAnsiTheme="majorBidi"/>
          <w:rtl/>
        </w:rPr>
      </w:pPr>
    </w:p>
    <w:p w:rsidR="00244261" w:rsidRPr="008264F2" w:rsidRDefault="00244261" w:rsidP="008264F2">
      <w:pPr>
        <w:bidi/>
        <w:jc w:val="left"/>
        <w:rPr>
          <w:rFonts w:asciiTheme="majorBidi" w:hAnsiTheme="majorBidi"/>
          <w:rtl/>
        </w:rPr>
      </w:pPr>
    </w:p>
    <w:p w:rsidR="00244261" w:rsidRPr="008264F2" w:rsidRDefault="00244261" w:rsidP="008264F2">
      <w:pPr>
        <w:widowControl w:val="0"/>
        <w:numPr>
          <w:ilvl w:val="8"/>
          <w:numId w:val="0"/>
        </w:numPr>
        <w:bidi/>
        <w:spacing w:before="160" w:after="80" w:line="240" w:lineRule="auto"/>
        <w:jc w:val="center"/>
        <w:outlineLvl w:val="8"/>
        <w:rPr>
          <w:rFonts w:asciiTheme="majorBidi" w:eastAsiaTheme="majorEastAsia" w:hAnsiTheme="majorBidi"/>
          <w:sz w:val="20"/>
          <w:szCs w:val="24"/>
          <w:rtl/>
          <w:lang w:bidi="fa-IR"/>
        </w:rPr>
      </w:pPr>
      <w:bookmarkStart w:id="6" w:name="_Toc198716074"/>
      <w:r w:rsidRPr="008264F2">
        <w:rPr>
          <w:rFonts w:asciiTheme="majorBidi" w:eastAsiaTheme="majorEastAsia" w:hAnsiTheme="majorBidi"/>
          <w:sz w:val="20"/>
          <w:szCs w:val="24"/>
          <w:rtl/>
          <w:lang w:bidi="fa-IR"/>
        </w:rPr>
        <w:t>م</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hint="eastAsia"/>
          <w:sz w:val="20"/>
          <w:szCs w:val="24"/>
          <w:rtl/>
          <w:lang w:bidi="fa-IR"/>
        </w:rPr>
        <w:t>انگ</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hint="eastAsia"/>
          <w:sz w:val="20"/>
          <w:szCs w:val="24"/>
          <w:rtl/>
          <w:lang w:bidi="fa-IR"/>
        </w:rPr>
        <w:t>ن</w:t>
      </w:r>
      <w:r w:rsidRPr="008264F2">
        <w:rPr>
          <w:rFonts w:asciiTheme="majorBidi" w:eastAsiaTheme="majorEastAsia" w:hAnsiTheme="majorBidi"/>
          <w:sz w:val="20"/>
          <w:szCs w:val="24"/>
          <w:rtl/>
          <w:lang w:bidi="fa-IR"/>
        </w:rPr>
        <w:t xml:space="preserve"> پروفا</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hint="eastAsia"/>
          <w:sz w:val="20"/>
          <w:szCs w:val="24"/>
          <w:rtl/>
          <w:lang w:bidi="fa-IR"/>
        </w:rPr>
        <w:t>ل‌ها</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sz w:val="20"/>
          <w:szCs w:val="24"/>
          <w:rtl/>
          <w:lang w:bidi="fa-IR"/>
        </w:rPr>
        <w:t xml:space="preserve"> ساعت</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sz w:val="20"/>
          <w:szCs w:val="24"/>
          <w:rtl/>
          <w:lang w:bidi="fa-IR"/>
        </w:rPr>
        <w:t xml:space="preserve"> تابش مستق</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hint="eastAsia"/>
          <w:sz w:val="20"/>
          <w:szCs w:val="24"/>
          <w:rtl/>
          <w:lang w:bidi="fa-IR"/>
        </w:rPr>
        <w:t>م</w:t>
      </w:r>
      <w:r w:rsidRPr="008264F2">
        <w:rPr>
          <w:rFonts w:asciiTheme="majorBidi" w:eastAsiaTheme="majorEastAsia" w:hAnsiTheme="majorBidi"/>
          <w:sz w:val="20"/>
          <w:szCs w:val="24"/>
          <w:rtl/>
          <w:lang w:bidi="fa-IR"/>
        </w:rPr>
        <w:t xml:space="preserve"> عاد</w:t>
      </w:r>
      <w:r w:rsidRPr="008264F2">
        <w:rPr>
          <w:rFonts w:asciiTheme="majorBidi" w:eastAsiaTheme="majorEastAsia" w:hAnsiTheme="majorBidi" w:hint="cs"/>
          <w:sz w:val="20"/>
          <w:szCs w:val="24"/>
          <w:rtl/>
          <w:lang w:bidi="fa-IR"/>
        </w:rPr>
        <w:t>ی</w:t>
      </w:r>
      <w:r w:rsidRPr="008264F2">
        <w:rPr>
          <w:rFonts w:asciiTheme="majorBidi" w:eastAsiaTheme="majorEastAsia" w:hAnsiTheme="majorBidi"/>
          <w:sz w:val="20"/>
          <w:szCs w:val="24"/>
          <w:rtl/>
          <w:lang w:bidi="fa-IR"/>
        </w:rPr>
        <w:t xml:space="preserve"> [</w:t>
      </w:r>
      <w:r w:rsidRPr="008264F2">
        <w:rPr>
          <w:rFonts w:asciiTheme="majorBidi" w:eastAsiaTheme="majorEastAsia" w:hAnsiTheme="majorBidi"/>
          <w:sz w:val="20"/>
          <w:szCs w:val="24"/>
          <w:lang w:bidi="fa-IR"/>
        </w:rPr>
        <w:t>Wh/m²</w:t>
      </w:r>
      <w:r w:rsidRPr="008264F2">
        <w:rPr>
          <w:rFonts w:asciiTheme="majorBidi" w:eastAsiaTheme="majorEastAsia" w:hAnsiTheme="majorBidi"/>
          <w:sz w:val="20"/>
          <w:szCs w:val="24"/>
          <w:rtl/>
          <w:lang w:bidi="fa-IR"/>
        </w:rPr>
        <w:t>]</w:t>
      </w:r>
      <w:bookmarkEnd w:id="6"/>
    </w:p>
    <w:p w:rsidR="00244261" w:rsidRPr="008264F2" w:rsidRDefault="00244261" w:rsidP="008264F2">
      <w:pPr>
        <w:bidi/>
        <w:jc w:val="center"/>
        <w:rPr>
          <w:rFonts w:asciiTheme="majorBidi" w:hAnsiTheme="majorBidi"/>
          <w:rtl/>
        </w:rPr>
      </w:pPr>
      <w:r w:rsidRPr="008264F2">
        <w:rPr>
          <w:rFonts w:hint="cs"/>
          <w:noProof/>
          <w:szCs w:val="24"/>
          <w:rtl/>
        </w:rPr>
        <w:drawing>
          <wp:inline distT="0" distB="0" distL="0" distR="0" wp14:anchorId="22C895F5" wp14:editId="042D9FA4">
            <wp:extent cx="5579745" cy="2870279"/>
            <wp:effectExtent l="0" t="0" r="190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745" cy="2870279"/>
                    </a:xfrm>
                    <a:prstGeom prst="rect">
                      <a:avLst/>
                    </a:prstGeom>
                    <a:noFill/>
                    <a:ln>
                      <a:noFill/>
                    </a:ln>
                  </pic:spPr>
                </pic:pic>
              </a:graphicData>
            </a:graphic>
          </wp:inline>
        </w:drawing>
      </w:r>
    </w:p>
    <w:p w:rsidR="008264F2" w:rsidRPr="008264F2" w:rsidRDefault="008264F2" w:rsidP="008264F2">
      <w:pPr>
        <w:bidi/>
        <w:jc w:val="left"/>
        <w:rPr>
          <w:rtl/>
        </w:rPr>
      </w:pPr>
    </w:p>
    <w:p w:rsidR="008264F2" w:rsidRPr="008264F2" w:rsidRDefault="008264F2" w:rsidP="008264F2">
      <w:pPr>
        <w:bidi/>
        <w:jc w:val="left"/>
        <w:rPr>
          <w:rtl/>
        </w:rPr>
      </w:pPr>
    </w:p>
    <w:p w:rsidR="006C4BB4" w:rsidRPr="008264F2" w:rsidRDefault="006C4BB4" w:rsidP="008264F2">
      <w:pPr>
        <w:bidi/>
        <w:jc w:val="left"/>
        <w:rPr>
          <w:rFonts w:ascii="Times New Roman" w:hAnsi="Times New Roman"/>
          <w:sz w:val="27"/>
        </w:rPr>
      </w:pPr>
      <w:r w:rsidRPr="008264F2">
        <w:rPr>
          <w:rtl/>
        </w:rPr>
        <w:t>بخش دوم: مشخصات سایت و تحلیل انرژی</w:t>
      </w:r>
    </w:p>
    <w:p w:rsidR="006C4BB4" w:rsidRPr="008264F2" w:rsidRDefault="006C4BB4" w:rsidP="008264F2">
      <w:pPr>
        <w:pStyle w:val="NormalWeb"/>
        <w:bidi/>
        <w:rPr>
          <w:rFonts w:cs="B Nazanin"/>
        </w:rPr>
      </w:pPr>
      <w:r w:rsidRPr="008264F2">
        <w:rPr>
          <w:rFonts w:cs="B Nazanin"/>
          <w:rtl/>
        </w:rPr>
        <w:t>این بخش بر روی سایت مشخص پروژه (کارخانه کوروش موتور آریا) و پتانسیل تولید انرژی آن متمرکز است</w:t>
      </w:r>
      <w:r w:rsidRPr="008264F2">
        <w:rPr>
          <w:rFonts w:cs="B Nazanin"/>
        </w:rPr>
        <w:t>.</w:t>
      </w:r>
    </w:p>
    <w:p w:rsidR="006C4BB4" w:rsidRPr="008264F2" w:rsidRDefault="006C4BB4" w:rsidP="008264F2">
      <w:pPr>
        <w:bidi/>
        <w:jc w:val="left"/>
      </w:pPr>
      <w:r w:rsidRPr="008264F2">
        <w:rPr>
          <w:rtl/>
          <w:lang w:bidi="fa-IR"/>
        </w:rPr>
        <w:t>۱</w:t>
      </w:r>
      <w:r w:rsidRPr="008264F2">
        <w:t xml:space="preserve">. </w:t>
      </w:r>
      <w:r w:rsidRPr="008264F2">
        <w:rPr>
          <w:rtl/>
        </w:rPr>
        <w:t>موقعیت جغرافیایی و پتانسیل تابش</w:t>
      </w:r>
    </w:p>
    <w:p w:rsidR="006C4BB4" w:rsidRPr="008264F2" w:rsidRDefault="006C4BB4" w:rsidP="008264F2">
      <w:pPr>
        <w:pStyle w:val="NormalWeb"/>
        <w:numPr>
          <w:ilvl w:val="0"/>
          <w:numId w:val="42"/>
        </w:numPr>
        <w:bidi/>
        <w:rPr>
          <w:rFonts w:cs="B Nazanin"/>
        </w:rPr>
      </w:pPr>
      <w:r w:rsidRPr="008264F2">
        <w:rPr>
          <w:rFonts w:cs="B Nazanin"/>
          <w:rtl/>
        </w:rPr>
        <w:t>مختصات سایت</w:t>
      </w:r>
      <w:r w:rsidRPr="008264F2">
        <w:rPr>
          <w:rFonts w:cs="B Nazanin"/>
        </w:rPr>
        <w:t xml:space="preserve">: </w:t>
      </w:r>
      <w:r w:rsidRPr="008264F2">
        <w:rPr>
          <w:rFonts w:cs="B Nazanin"/>
          <w:rtl/>
        </w:rPr>
        <w:t>ارائه مختصات دقیق جغرافیایی شامل عرض، طول و ارتفاع از سطح دریا برای محل احداث نیروگاه</w:t>
      </w:r>
      <w:r w:rsidRPr="008264F2">
        <w:rPr>
          <w:rFonts w:cs="B Nazanin"/>
        </w:rPr>
        <w:t>.</w:t>
      </w:r>
    </w:p>
    <w:p w:rsidR="006C4BB4" w:rsidRPr="008264F2" w:rsidRDefault="006C4BB4" w:rsidP="008264F2">
      <w:pPr>
        <w:pStyle w:val="NormalWeb"/>
        <w:numPr>
          <w:ilvl w:val="0"/>
          <w:numId w:val="42"/>
        </w:numPr>
        <w:bidi/>
        <w:rPr>
          <w:rFonts w:cs="B Nazanin"/>
        </w:rPr>
      </w:pPr>
      <w:r w:rsidRPr="008264F2">
        <w:rPr>
          <w:rFonts w:cs="B Nazanin"/>
          <w:rtl/>
        </w:rPr>
        <w:t>پتانسیل تابش</w:t>
      </w:r>
      <w:r w:rsidRPr="008264F2">
        <w:rPr>
          <w:rFonts w:cs="B Nazanin"/>
        </w:rPr>
        <w:t xml:space="preserve">: </w:t>
      </w:r>
      <w:r w:rsidRPr="008264F2">
        <w:rPr>
          <w:rFonts w:cs="B Nazanin"/>
          <w:rtl/>
        </w:rPr>
        <w:t>با استناد به اطلس خورشیدی ایران، تأیید می‌شود که منطقه مورد نظر پتانسیل بالایی برای تولید انرژی خورشیدی دارد. جدولی از مقادیر کمی تابش</w:t>
      </w:r>
      <w:r w:rsidR="008264F2">
        <w:rPr>
          <w:rFonts w:cs="B Nazanin" w:hint="cs"/>
          <w:rtl/>
        </w:rPr>
        <w:t xml:space="preserve"> </w:t>
      </w:r>
      <w:r w:rsidRPr="008264F2">
        <w:rPr>
          <w:rFonts w:cs="B Nazanin"/>
          <w:rtl/>
        </w:rPr>
        <w:t xml:space="preserve">مانند </w:t>
      </w:r>
      <w:r w:rsidRPr="008264F2">
        <w:rPr>
          <w:rFonts w:cs="B Nazanin"/>
        </w:rPr>
        <w:t xml:space="preserve">DNI </w:t>
      </w:r>
      <w:r w:rsidRPr="008264F2">
        <w:rPr>
          <w:rFonts w:cs="B Nazanin"/>
          <w:rtl/>
        </w:rPr>
        <w:t xml:space="preserve">و </w:t>
      </w:r>
      <w:r w:rsidRPr="008264F2">
        <w:rPr>
          <w:rFonts w:cs="B Nazanin"/>
        </w:rPr>
        <w:t>GHI</w:t>
      </w:r>
      <w:r w:rsidR="008264F2">
        <w:rPr>
          <w:rFonts w:cs="B Nazanin" w:hint="cs"/>
          <w:rtl/>
        </w:rPr>
        <w:t xml:space="preserve"> </w:t>
      </w:r>
      <w:r w:rsidRPr="008264F2">
        <w:rPr>
          <w:rFonts w:cs="B Nazanin"/>
        </w:rPr>
        <w:t xml:space="preserve"> </w:t>
      </w:r>
      <w:r w:rsidRPr="008264F2">
        <w:rPr>
          <w:rFonts w:cs="B Nazanin"/>
          <w:rtl/>
        </w:rPr>
        <w:t>و زاویه بهینه نصب پنل‌ها ارائه می‌شود تا این پتانسیل را به صورت عددی اثبات کند</w:t>
      </w:r>
      <w:r w:rsidRPr="008264F2">
        <w:rPr>
          <w:rFonts w:cs="B Nazanin"/>
        </w:rPr>
        <w:t>.</w:t>
      </w:r>
    </w:p>
    <w:p w:rsidR="006C4BB4" w:rsidRPr="008264F2" w:rsidRDefault="006C4BB4" w:rsidP="008264F2">
      <w:pPr>
        <w:bidi/>
        <w:jc w:val="left"/>
      </w:pPr>
      <w:r w:rsidRPr="008264F2">
        <w:rPr>
          <w:rtl/>
          <w:lang w:bidi="fa-IR"/>
        </w:rPr>
        <w:t>۲</w:t>
      </w:r>
      <w:r w:rsidRPr="008264F2">
        <w:t xml:space="preserve">. </w:t>
      </w:r>
      <w:r w:rsidRPr="008264F2">
        <w:rPr>
          <w:rtl/>
        </w:rPr>
        <w:t>تحلیل تولید انرژی ماهانه و ساعتی</w:t>
      </w:r>
    </w:p>
    <w:p w:rsidR="006C4BB4" w:rsidRPr="008264F2" w:rsidRDefault="006C4BB4" w:rsidP="008264F2">
      <w:pPr>
        <w:pStyle w:val="NormalWeb"/>
        <w:numPr>
          <w:ilvl w:val="0"/>
          <w:numId w:val="43"/>
        </w:numPr>
        <w:bidi/>
        <w:rPr>
          <w:rFonts w:cs="B Nazanin"/>
        </w:rPr>
      </w:pPr>
      <w:r w:rsidRPr="008264F2">
        <w:rPr>
          <w:rFonts w:cs="B Nazanin"/>
          <w:rtl/>
        </w:rPr>
        <w:t>روند تولید سالانه</w:t>
      </w:r>
      <w:r w:rsidRPr="008264F2">
        <w:rPr>
          <w:rFonts w:cs="B Nazanin"/>
        </w:rPr>
        <w:t xml:space="preserve">: </w:t>
      </w:r>
      <w:r w:rsidRPr="008264F2">
        <w:rPr>
          <w:rFonts w:cs="B Nazanin"/>
          <w:rtl/>
        </w:rPr>
        <w:t>تحلیل نمودارها و جداول تولید انرژی ماهانه</w:t>
      </w:r>
      <w:r w:rsidRPr="008264F2">
        <w:rPr>
          <w:rFonts w:cs="B Nazanin"/>
        </w:rPr>
        <w:t xml:space="preserve"> (PVOUT) </w:t>
      </w:r>
      <w:r w:rsidRPr="008264F2">
        <w:rPr>
          <w:rFonts w:cs="B Nazanin"/>
          <w:rtl/>
        </w:rPr>
        <w:t>که یک الگوی سینوسی را در طول سال نشان می‌دهد: تولید کم در زمستان، افزایش تدریجی در بهار، رسیدن به اوج در ماه‌های تابستان و کاهش در پاییز</w:t>
      </w:r>
      <w:r w:rsidRPr="008264F2">
        <w:rPr>
          <w:rFonts w:cs="B Nazanin"/>
        </w:rPr>
        <w:t>.</w:t>
      </w:r>
    </w:p>
    <w:p w:rsidR="006C4BB4" w:rsidRPr="008264F2" w:rsidRDefault="006C4BB4" w:rsidP="008264F2">
      <w:pPr>
        <w:pStyle w:val="NormalWeb"/>
        <w:numPr>
          <w:ilvl w:val="0"/>
          <w:numId w:val="43"/>
        </w:numPr>
        <w:bidi/>
        <w:rPr>
          <w:rFonts w:cs="B Nazanin"/>
        </w:rPr>
      </w:pPr>
      <w:r w:rsidRPr="008264F2">
        <w:rPr>
          <w:rFonts w:cs="B Nazanin"/>
          <w:rtl/>
        </w:rPr>
        <w:t>تحلیل ساعتی (نقشه حرارتی)</w:t>
      </w:r>
      <w:r w:rsidRPr="008264F2">
        <w:rPr>
          <w:rFonts w:cs="B Nazanin"/>
        </w:rPr>
        <w:t xml:space="preserve">: </w:t>
      </w:r>
      <w:r w:rsidRPr="008264F2">
        <w:rPr>
          <w:rFonts w:cs="B Nazanin"/>
          <w:rtl/>
        </w:rPr>
        <w:t xml:space="preserve">بررسی نقشه‌های حرارتی که تولید انرژی را در هر ساعت از روز و هر ماه از سال نشان می‌دهند. این تحلیل مشخص می‌کند که اوج تولید روزانه بین ساعات </w:t>
      </w:r>
      <w:r w:rsidRPr="008264F2">
        <w:rPr>
          <w:rFonts w:cs="B Nazanin"/>
          <w:rtl/>
          <w:lang w:bidi="fa-IR"/>
        </w:rPr>
        <w:t>۱۰</w:t>
      </w:r>
      <w:r w:rsidRPr="008264F2">
        <w:rPr>
          <w:rFonts w:cs="B Nazanin"/>
          <w:rtl/>
        </w:rPr>
        <w:t xml:space="preserve"> صبح تا </w:t>
      </w:r>
      <w:r w:rsidRPr="008264F2">
        <w:rPr>
          <w:rFonts w:cs="B Nazanin"/>
          <w:rtl/>
          <w:lang w:bidi="fa-IR"/>
        </w:rPr>
        <w:t>۳</w:t>
      </w:r>
      <w:r w:rsidRPr="008264F2">
        <w:rPr>
          <w:rFonts w:cs="B Nazanin"/>
          <w:rtl/>
        </w:rPr>
        <w:t xml:space="preserve"> بعد از ظهر است و در ساعات شب تولیدی وجود ندارد. این داده‌ها برای طراحی سیستم‌های ذخیره‌سازی و مدیریت شبکه حیاتی هستند</w:t>
      </w:r>
      <w:r w:rsidRPr="008264F2">
        <w:rPr>
          <w:rFonts w:cs="B Nazanin"/>
        </w:rPr>
        <w:t>.</w:t>
      </w:r>
    </w:p>
    <w:p w:rsidR="008264F2" w:rsidRPr="00066461" w:rsidRDefault="006C4BB4" w:rsidP="00066461">
      <w:pPr>
        <w:pStyle w:val="NormalWeb"/>
        <w:numPr>
          <w:ilvl w:val="0"/>
          <w:numId w:val="43"/>
        </w:numPr>
        <w:bidi/>
        <w:rPr>
          <w:rFonts w:cs="B Nazanin"/>
          <w:rtl/>
        </w:rPr>
      </w:pPr>
      <w:r w:rsidRPr="008264F2">
        <w:rPr>
          <w:rFonts w:cs="B Nazanin"/>
          <w:rtl/>
        </w:rPr>
        <w:t>پیشنهادات عملیاتی</w:t>
      </w:r>
      <w:r w:rsidRPr="008264F2">
        <w:rPr>
          <w:rFonts w:cs="B Nazanin"/>
        </w:rPr>
        <w:t xml:space="preserve">: </w:t>
      </w:r>
      <w:r w:rsidRPr="008264F2">
        <w:rPr>
          <w:rFonts w:cs="B Nazanin"/>
          <w:rtl/>
        </w:rPr>
        <w:t>بر اساس الگوهای تولید، پیشنهاداتی مانند تنظیم فصلی زاویه پنل‌ها، سیستم‌های خنک‌کننده در تابستان و برنامه‌ریزی برای شستشوی پنل‌ها در فصول خشک ارائه می‌شود</w:t>
      </w:r>
    </w:p>
    <w:p w:rsidR="008264F2" w:rsidRPr="008264F2" w:rsidRDefault="008264F2" w:rsidP="008264F2">
      <w:pPr>
        <w:bidi/>
        <w:jc w:val="left"/>
        <w:rPr>
          <w:rtl/>
        </w:rPr>
      </w:pPr>
    </w:p>
    <w:p w:rsidR="008264F2" w:rsidRPr="008264F2" w:rsidRDefault="008264F2" w:rsidP="008264F2">
      <w:pPr>
        <w:bidi/>
        <w:jc w:val="left"/>
        <w:rPr>
          <w:rFonts w:asciiTheme="majorBidi" w:hAnsiTheme="majorBidi"/>
          <w:rtl/>
        </w:rPr>
      </w:pPr>
    </w:p>
    <w:p w:rsidR="00244261" w:rsidRPr="008264F2" w:rsidRDefault="00244261" w:rsidP="008264F2">
      <w:pPr>
        <w:bidi/>
        <w:jc w:val="left"/>
        <w:rPr>
          <w:rFonts w:asciiTheme="majorBidi" w:hAnsiTheme="majorBidi"/>
          <w:sz w:val="52"/>
          <w:szCs w:val="44"/>
          <w:rtl/>
        </w:rPr>
      </w:pPr>
      <w:r w:rsidRPr="008264F2">
        <w:rPr>
          <w:rFonts w:asciiTheme="majorBidi" w:hAnsiTheme="majorBidi" w:hint="cs"/>
          <w:sz w:val="52"/>
          <w:szCs w:val="44"/>
          <w:rtl/>
        </w:rPr>
        <w:t xml:space="preserve">فصل دوم : </w:t>
      </w:r>
    </w:p>
    <w:p w:rsidR="00244261" w:rsidRPr="008264F2" w:rsidRDefault="008264F2" w:rsidP="008264F2">
      <w:pPr>
        <w:bidi/>
        <w:jc w:val="left"/>
        <w:rPr>
          <w:rFonts w:asciiTheme="majorBidi" w:hAnsiTheme="majorBidi"/>
          <w:sz w:val="44"/>
          <w:szCs w:val="36"/>
          <w:rtl/>
        </w:rPr>
      </w:pPr>
      <w:r w:rsidRPr="008264F2">
        <w:rPr>
          <w:rFonts w:asciiTheme="majorBidi" w:hAnsiTheme="majorBidi" w:hint="cs"/>
          <w:sz w:val="44"/>
          <w:szCs w:val="36"/>
          <w:rtl/>
        </w:rPr>
        <w:t>طراحی فنی</w:t>
      </w:r>
    </w:p>
    <w:p w:rsidR="006C4BB4" w:rsidRPr="008264F2" w:rsidRDefault="006C4BB4" w:rsidP="008264F2">
      <w:pPr>
        <w:pStyle w:val="NormalWeb"/>
        <w:bidi/>
        <w:rPr>
          <w:rFonts w:cs="B Nazanin"/>
        </w:rPr>
      </w:pPr>
      <w:bookmarkStart w:id="7" w:name="_Toc198716032"/>
      <w:r w:rsidRPr="008264F2">
        <w:rPr>
          <w:rFonts w:cs="B Nazanin"/>
          <w:rtl/>
        </w:rPr>
        <w:t>این بخش به جزئیات فنی طراحی نیروگاه، تجهیزات مورد استفاده و محاسبات سازه‌ای می‌پردازد</w:t>
      </w:r>
      <w:r w:rsidRPr="008264F2">
        <w:rPr>
          <w:rFonts w:cs="B Nazanin"/>
        </w:rPr>
        <w:t>.</w:t>
      </w:r>
    </w:p>
    <w:p w:rsidR="006C4BB4" w:rsidRPr="008264F2" w:rsidRDefault="006C4BB4" w:rsidP="008264F2">
      <w:pPr>
        <w:bidi/>
        <w:jc w:val="left"/>
      </w:pPr>
      <w:r w:rsidRPr="008264F2">
        <w:rPr>
          <w:rtl/>
          <w:lang w:bidi="fa-IR"/>
        </w:rPr>
        <w:t>۱</w:t>
      </w:r>
      <w:r w:rsidRPr="008264F2">
        <w:t xml:space="preserve">. </w:t>
      </w:r>
      <w:r w:rsidRPr="008264F2">
        <w:rPr>
          <w:rtl/>
        </w:rPr>
        <w:t>شبیه‌سازی و تجهیزات</w:t>
      </w:r>
    </w:p>
    <w:p w:rsidR="006C4BB4" w:rsidRPr="008264F2" w:rsidRDefault="006C4BB4" w:rsidP="008264F2">
      <w:pPr>
        <w:pStyle w:val="NormalWeb"/>
        <w:numPr>
          <w:ilvl w:val="0"/>
          <w:numId w:val="44"/>
        </w:numPr>
        <w:bidi/>
        <w:rPr>
          <w:rFonts w:cs="B Nazanin"/>
        </w:rPr>
      </w:pPr>
      <w:r w:rsidRPr="008264F2">
        <w:rPr>
          <w:rFonts w:cs="B Nazanin"/>
          <w:rtl/>
        </w:rPr>
        <w:t>نرم‌افزار شبیه‌سازی</w:t>
      </w:r>
      <w:r w:rsidR="008264F2">
        <w:rPr>
          <w:rFonts w:cs="B Nazanin" w:hint="cs"/>
          <w:rtl/>
        </w:rPr>
        <w:t xml:space="preserve">: </w:t>
      </w:r>
      <w:r w:rsidRPr="008264F2">
        <w:rPr>
          <w:rFonts w:cs="B Nazanin"/>
          <w:rtl/>
        </w:rPr>
        <w:t>ذکر می‌شود که تمام محاسبات با استفاده از نرم‌افزار استاندارد صنعتی</w:t>
      </w:r>
      <w:r w:rsidRPr="008264F2">
        <w:rPr>
          <w:rFonts w:cs="B Nazanin"/>
        </w:rPr>
        <w:t xml:space="preserve"> (PVsyst) </w:t>
      </w:r>
      <w:r w:rsidRPr="008264F2">
        <w:rPr>
          <w:rFonts w:cs="B Nazanin"/>
          <w:rtl/>
        </w:rPr>
        <w:t>انجام شده است</w:t>
      </w:r>
      <w:r w:rsidRPr="008264F2">
        <w:rPr>
          <w:rFonts w:cs="B Nazanin"/>
        </w:rPr>
        <w:t>.</w:t>
      </w:r>
    </w:p>
    <w:p w:rsidR="006C4BB4" w:rsidRPr="008264F2" w:rsidRDefault="006C4BB4" w:rsidP="008264F2">
      <w:pPr>
        <w:pStyle w:val="NormalWeb"/>
        <w:numPr>
          <w:ilvl w:val="0"/>
          <w:numId w:val="44"/>
        </w:numPr>
        <w:bidi/>
        <w:rPr>
          <w:rFonts w:cs="B Nazanin"/>
        </w:rPr>
      </w:pPr>
      <w:r w:rsidRPr="008264F2">
        <w:rPr>
          <w:rFonts w:cs="B Nazanin"/>
          <w:rtl/>
        </w:rPr>
        <w:lastRenderedPageBreak/>
        <w:t>تجهیزات اصلی</w:t>
      </w:r>
      <w:r w:rsidR="008264F2">
        <w:rPr>
          <w:rFonts w:cs="B Nazanin" w:hint="cs"/>
          <w:rtl/>
        </w:rPr>
        <w:t xml:space="preserve">: </w:t>
      </w:r>
      <w:r w:rsidRPr="008264F2">
        <w:rPr>
          <w:rFonts w:cs="B Nazanin"/>
          <w:rtl/>
        </w:rPr>
        <w:t>مشخصات فنی پنل خورشیدی</w:t>
      </w:r>
      <w:r w:rsidRPr="008264F2">
        <w:rPr>
          <w:rFonts w:cs="B Nazanin"/>
        </w:rPr>
        <w:t xml:space="preserve"> </w:t>
      </w:r>
      <w:r w:rsidRPr="008264F2">
        <w:rPr>
          <w:rFonts w:cs="B Nazanin"/>
          <w:rtl/>
        </w:rPr>
        <w:t>و اینورتر</w:t>
      </w:r>
      <w:r w:rsidR="008264F2">
        <w:rPr>
          <w:rFonts w:cs="B Nazanin" w:hint="cs"/>
          <w:rtl/>
        </w:rPr>
        <w:t xml:space="preserve"> </w:t>
      </w:r>
      <w:r w:rsidRPr="008264F2">
        <w:rPr>
          <w:rFonts w:cs="B Nazanin"/>
          <w:rtl/>
        </w:rPr>
        <w:t>انتخابی برای پروژه تشریح می‌شود. همچنین اشاره می‌شود که این نیروگاه به صورت سقفی طراحی شده که مزایایی مانند کاهش هزینه کابل‌کشی و سازه را به همراه دارد</w:t>
      </w:r>
      <w:r w:rsidRPr="008264F2">
        <w:rPr>
          <w:rFonts w:cs="B Nazanin"/>
        </w:rPr>
        <w:t>.</w:t>
      </w:r>
    </w:p>
    <w:p w:rsidR="006C4BB4" w:rsidRPr="008264F2" w:rsidRDefault="006C4BB4" w:rsidP="008264F2">
      <w:pPr>
        <w:pStyle w:val="NormalWeb"/>
        <w:numPr>
          <w:ilvl w:val="0"/>
          <w:numId w:val="44"/>
        </w:numPr>
        <w:bidi/>
        <w:rPr>
          <w:rFonts w:cs="B Nazanin"/>
        </w:rPr>
      </w:pPr>
      <w:r w:rsidRPr="008264F2">
        <w:rPr>
          <w:rFonts w:cs="B Nazanin"/>
          <w:rtl/>
        </w:rPr>
        <w:t>نتایج شبیه‌سازی</w:t>
      </w:r>
      <w:r w:rsidR="008264F2">
        <w:rPr>
          <w:rFonts w:cs="B Nazanin" w:hint="cs"/>
          <w:rtl/>
        </w:rPr>
        <w:t xml:space="preserve">: </w:t>
      </w:r>
      <w:r w:rsidRPr="008264F2">
        <w:rPr>
          <w:rFonts w:cs="B Nazanin"/>
          <w:rtl/>
        </w:rPr>
        <w:t>اعلام می‌شود که شبیه‌سازی، میزان توان تولیدی سالانه نیروگاه را پیش‌بینی کرده است</w:t>
      </w:r>
      <w:r w:rsidRPr="008264F2">
        <w:rPr>
          <w:rFonts w:cs="B Nazanin"/>
        </w:rPr>
        <w:t>.</w:t>
      </w:r>
    </w:p>
    <w:p w:rsidR="006C4BB4" w:rsidRPr="008264F2" w:rsidRDefault="006C4BB4" w:rsidP="008264F2">
      <w:pPr>
        <w:pStyle w:val="NormalWeb"/>
        <w:numPr>
          <w:ilvl w:val="0"/>
          <w:numId w:val="44"/>
        </w:numPr>
        <w:bidi/>
        <w:rPr>
          <w:rFonts w:cs="B Nazanin"/>
        </w:rPr>
      </w:pPr>
      <w:r w:rsidRPr="008264F2">
        <w:rPr>
          <w:rFonts w:cs="B Nazanin"/>
          <w:rtl/>
        </w:rPr>
        <w:t>نمودار تلفات</w:t>
      </w:r>
      <w:r w:rsidR="008264F2">
        <w:rPr>
          <w:rFonts w:cs="B Nazanin" w:hint="cs"/>
          <w:rtl/>
        </w:rPr>
        <w:t>:</w:t>
      </w:r>
      <w:r w:rsidRPr="008264F2">
        <w:rPr>
          <w:rFonts w:cs="B Nazanin"/>
        </w:rPr>
        <w:t xml:space="preserve"> </w:t>
      </w:r>
      <w:r w:rsidRPr="008264F2">
        <w:rPr>
          <w:rFonts w:cs="B Nazanin"/>
          <w:rtl/>
        </w:rPr>
        <w:t>تحلیلی از نمودار تلفات سیستم ارائه می‌شود که منابع اصلی کاهش راندمان مانند سایه‌اندازی جزئی، گرمای پنل‌ها و تلفات اهمیک کابل‌ها را شناسایی می‌کند</w:t>
      </w:r>
      <w:r w:rsidRPr="008264F2">
        <w:rPr>
          <w:rFonts w:cs="B Nazanin"/>
        </w:rPr>
        <w:t>.</w:t>
      </w:r>
    </w:p>
    <w:p w:rsidR="006C4BB4" w:rsidRPr="008264F2" w:rsidRDefault="006C4BB4" w:rsidP="008264F2">
      <w:pPr>
        <w:bidi/>
        <w:jc w:val="left"/>
      </w:pPr>
      <w:r w:rsidRPr="008264F2">
        <w:rPr>
          <w:rtl/>
          <w:lang w:bidi="fa-IR"/>
        </w:rPr>
        <w:t>۲</w:t>
      </w:r>
      <w:r w:rsidRPr="008264F2">
        <w:t xml:space="preserve">. </w:t>
      </w:r>
      <w:r w:rsidRPr="008264F2">
        <w:rPr>
          <w:rtl/>
        </w:rPr>
        <w:t>طراحی سازه</w:t>
      </w:r>
    </w:p>
    <w:p w:rsidR="006C4BB4" w:rsidRPr="008264F2" w:rsidRDefault="006C4BB4" w:rsidP="008264F2">
      <w:pPr>
        <w:pStyle w:val="NormalWeb"/>
        <w:numPr>
          <w:ilvl w:val="0"/>
          <w:numId w:val="45"/>
        </w:numPr>
        <w:bidi/>
        <w:rPr>
          <w:rFonts w:cs="B Nazanin"/>
        </w:rPr>
      </w:pPr>
      <w:r w:rsidRPr="008264F2">
        <w:rPr>
          <w:rFonts w:cs="B Nazanin"/>
          <w:rtl/>
        </w:rPr>
        <w:t>اصول طراحی</w:t>
      </w:r>
      <w:r w:rsidRPr="008264F2">
        <w:rPr>
          <w:rFonts w:cs="B Nazanin"/>
        </w:rPr>
        <w:t xml:space="preserve">: </w:t>
      </w:r>
      <w:r w:rsidRPr="008264F2">
        <w:rPr>
          <w:rFonts w:cs="B Nazanin"/>
          <w:rtl/>
        </w:rPr>
        <w:t>توضیح داده می‌شود که طراحی سازه بر اساس محاسبات دقیق نیروهای وارد بر آن انجام می‌شود</w:t>
      </w:r>
      <w:r w:rsidRPr="008264F2">
        <w:rPr>
          <w:rFonts w:cs="B Nazanin"/>
        </w:rPr>
        <w:t>.</w:t>
      </w:r>
    </w:p>
    <w:p w:rsidR="006C4BB4" w:rsidRPr="008264F2" w:rsidRDefault="006C4BB4" w:rsidP="008264F2">
      <w:pPr>
        <w:pStyle w:val="NormalWeb"/>
        <w:numPr>
          <w:ilvl w:val="0"/>
          <w:numId w:val="45"/>
        </w:numPr>
        <w:bidi/>
        <w:rPr>
          <w:rFonts w:cs="B Nazanin"/>
        </w:rPr>
      </w:pPr>
      <w:r w:rsidRPr="008264F2">
        <w:rPr>
          <w:rFonts w:cs="B Nazanin"/>
          <w:rtl/>
        </w:rPr>
        <w:t>نیروهای وارد بر سازه</w:t>
      </w:r>
      <w:r w:rsidRPr="008264F2">
        <w:rPr>
          <w:rFonts w:cs="B Nazanin"/>
        </w:rPr>
        <w:t xml:space="preserve">: </w:t>
      </w:r>
      <w:r w:rsidRPr="008264F2">
        <w:rPr>
          <w:rFonts w:cs="B Nazanin"/>
          <w:rtl/>
        </w:rPr>
        <w:t xml:space="preserve">انواع بارهای وارده شامل بار مرده </w:t>
      </w:r>
      <w:r w:rsidRPr="008264F2">
        <w:rPr>
          <w:rFonts w:cs="B Nazanin"/>
        </w:rPr>
        <w:t>(</w:t>
      </w:r>
      <w:r w:rsidRPr="008264F2">
        <w:rPr>
          <w:rFonts w:cs="B Nazanin"/>
          <w:rtl/>
        </w:rPr>
        <w:t>وزن تجهیزات</w:t>
      </w:r>
      <w:r w:rsidRPr="008264F2">
        <w:rPr>
          <w:rFonts w:cs="B Nazanin"/>
        </w:rPr>
        <w:t>)</w:t>
      </w:r>
      <w:r w:rsidRPr="008264F2">
        <w:rPr>
          <w:rFonts w:cs="B Nazanin"/>
          <w:rtl/>
        </w:rPr>
        <w:t>، بار باد، بار برف و نیروهای لرزه‌ای بررسی می‌شوند</w:t>
      </w:r>
      <w:r w:rsidRPr="008264F2">
        <w:rPr>
          <w:rFonts w:cs="B Nazanin"/>
        </w:rPr>
        <w:t>.</w:t>
      </w:r>
    </w:p>
    <w:p w:rsidR="006C4BB4" w:rsidRPr="008264F2" w:rsidRDefault="006C4BB4" w:rsidP="00066461">
      <w:pPr>
        <w:pStyle w:val="NormalWeb"/>
        <w:numPr>
          <w:ilvl w:val="0"/>
          <w:numId w:val="45"/>
        </w:numPr>
        <w:bidi/>
        <w:rPr>
          <w:rFonts w:cs="B Nazanin"/>
        </w:rPr>
      </w:pPr>
      <w:r w:rsidRPr="008264F2">
        <w:rPr>
          <w:rFonts w:cs="B Nazanin"/>
          <w:rtl/>
        </w:rPr>
        <w:t>استانداردهای مورد استفاده</w:t>
      </w:r>
      <w:r w:rsidRPr="008264F2">
        <w:rPr>
          <w:rFonts w:cs="B Nazanin"/>
        </w:rPr>
        <w:t xml:space="preserve">: </w:t>
      </w:r>
      <w:r w:rsidRPr="008264F2">
        <w:rPr>
          <w:rFonts w:cs="B Nazanin"/>
          <w:rtl/>
        </w:rPr>
        <w:t xml:space="preserve">لیستی از استانداردهای معتبر بین‌المللی و ملی مانند </w:t>
      </w:r>
      <w:r w:rsidRPr="008264F2">
        <w:rPr>
          <w:rFonts w:cs="B Nazanin"/>
        </w:rPr>
        <w:t xml:space="preserve">ASCE 7-16 </w:t>
      </w:r>
      <w:r w:rsidRPr="008264F2">
        <w:rPr>
          <w:rFonts w:cs="B Nazanin"/>
          <w:rtl/>
        </w:rPr>
        <w:t xml:space="preserve">و </w:t>
      </w:r>
      <w:r w:rsidRPr="008264F2">
        <w:rPr>
          <w:rFonts w:cs="B Nazanin"/>
        </w:rPr>
        <w:t>Eurocode</w:t>
      </w:r>
      <w:r w:rsidR="00066461">
        <w:rPr>
          <w:rFonts w:cs="B Nazanin" w:hint="cs"/>
          <w:rtl/>
        </w:rPr>
        <w:t xml:space="preserve"> </w:t>
      </w:r>
      <w:r w:rsidRPr="008264F2">
        <w:rPr>
          <w:rFonts w:cs="B Nazanin"/>
        </w:rPr>
        <w:t xml:space="preserve"> </w:t>
      </w:r>
      <w:r w:rsidRPr="008264F2">
        <w:rPr>
          <w:rFonts w:cs="B Nazanin"/>
          <w:rtl/>
        </w:rPr>
        <w:t>که در محاسبات سازه به کار رفته‌اند، ارائه می‌شود</w:t>
      </w:r>
      <w:r w:rsidRPr="008264F2">
        <w:rPr>
          <w:rFonts w:cs="B Nazanin"/>
        </w:rPr>
        <w:t>.</w:t>
      </w:r>
    </w:p>
    <w:p w:rsidR="006C4BB4" w:rsidRPr="008264F2" w:rsidRDefault="006C4BB4" w:rsidP="008264F2">
      <w:pPr>
        <w:pStyle w:val="NormalWeb"/>
        <w:numPr>
          <w:ilvl w:val="0"/>
          <w:numId w:val="45"/>
        </w:numPr>
        <w:bidi/>
        <w:rPr>
          <w:rFonts w:cs="B Nazanin"/>
        </w:rPr>
      </w:pPr>
      <w:r w:rsidRPr="008264F2">
        <w:rPr>
          <w:rFonts w:cs="B Nazanin"/>
          <w:rtl/>
        </w:rPr>
        <w:t>سازه پیشنهادی</w:t>
      </w:r>
      <w:r w:rsidRPr="008264F2">
        <w:rPr>
          <w:rFonts w:cs="B Nazanin"/>
        </w:rPr>
        <w:t xml:space="preserve">: </w:t>
      </w:r>
      <w:r w:rsidRPr="008264F2">
        <w:rPr>
          <w:rFonts w:cs="B Nazanin"/>
          <w:rtl/>
        </w:rPr>
        <w:t>نوع سازه متناسب با نصب سقفی (سیستم نیم‌ریل) یا زمینی (پیچشی یا بتنی) بر اساس شرایط سایت پیشنهاد می‌شود</w:t>
      </w:r>
      <w:r w:rsidRPr="008264F2">
        <w:rPr>
          <w:rFonts w:cs="B Nazanin"/>
        </w:rPr>
        <w:t>.</w:t>
      </w:r>
    </w:p>
    <w:p w:rsidR="00734B59" w:rsidRPr="008264F2" w:rsidRDefault="00734B59" w:rsidP="008264F2">
      <w:pPr>
        <w:keepNext/>
        <w:keepLines/>
        <w:numPr>
          <w:ilvl w:val="1"/>
          <w:numId w:val="0"/>
        </w:numPr>
        <w:bidi/>
        <w:spacing w:before="120" w:after="120"/>
        <w:jc w:val="left"/>
        <w:outlineLvl w:val="1"/>
        <w:rPr>
          <w:rFonts w:asciiTheme="majorBidi" w:eastAsiaTheme="majorEastAsia" w:hAnsiTheme="majorBidi"/>
          <w:sz w:val="32"/>
          <w:szCs w:val="36"/>
          <w:rtl/>
          <w:lang w:bidi="fa-IR"/>
        </w:rPr>
      </w:pPr>
      <w:bookmarkStart w:id="8" w:name="_Toc208069842"/>
      <w:r w:rsidRPr="008264F2">
        <w:rPr>
          <w:rFonts w:asciiTheme="majorBidi" w:eastAsiaTheme="majorEastAsia" w:hAnsiTheme="majorBidi" w:hint="cs"/>
          <w:sz w:val="32"/>
          <w:szCs w:val="36"/>
          <w:rtl/>
          <w:lang w:bidi="fa-IR"/>
        </w:rPr>
        <w:t>مطالعات اتصال به شبکه</w:t>
      </w:r>
      <w:bookmarkEnd w:id="7"/>
      <w:bookmarkEnd w:id="8"/>
    </w:p>
    <w:p w:rsidR="006C4BB4" w:rsidRPr="008264F2" w:rsidRDefault="006C4BB4" w:rsidP="008264F2">
      <w:pPr>
        <w:pStyle w:val="NormalWeb"/>
        <w:bidi/>
        <w:rPr>
          <w:rFonts w:cs="B Nazanin"/>
        </w:rPr>
      </w:pPr>
      <w:r w:rsidRPr="008264F2">
        <w:rPr>
          <w:rFonts w:cs="B Nazanin"/>
          <w:rtl/>
        </w:rPr>
        <w:t>این فصل به ملاحظات قانونی و فنی برای اتصال ایمن و پایدار نیروگاه به شبکه سراسری برق می‌پردازد</w:t>
      </w:r>
      <w:r w:rsidRPr="008264F2">
        <w:rPr>
          <w:rFonts w:cs="B Nazanin"/>
        </w:rPr>
        <w:t>.</w:t>
      </w:r>
    </w:p>
    <w:p w:rsidR="006C4BB4" w:rsidRPr="008264F2" w:rsidRDefault="006C4BB4" w:rsidP="008264F2">
      <w:pPr>
        <w:pStyle w:val="NormalWeb"/>
        <w:bidi/>
        <w:rPr>
          <w:rFonts w:cs="B Nazanin"/>
        </w:rPr>
      </w:pPr>
      <w:r w:rsidRPr="008264F2">
        <w:rPr>
          <w:rFonts w:cs="B Nazanin"/>
          <w:rtl/>
        </w:rPr>
        <w:t>این بخش یک راهنمای جامع برای رعایت استانداردهای کیفیت توان است</w:t>
      </w:r>
      <w:r w:rsidRPr="008264F2">
        <w:rPr>
          <w:rFonts w:cs="B Nazanin"/>
        </w:rPr>
        <w:t>:</w:t>
      </w:r>
    </w:p>
    <w:p w:rsidR="006C4BB4" w:rsidRPr="008264F2" w:rsidRDefault="006C4BB4" w:rsidP="008264F2">
      <w:pPr>
        <w:pStyle w:val="NormalWeb"/>
        <w:numPr>
          <w:ilvl w:val="0"/>
          <w:numId w:val="46"/>
        </w:numPr>
        <w:bidi/>
        <w:rPr>
          <w:rFonts w:cs="B Nazanin"/>
        </w:rPr>
      </w:pPr>
      <w:r w:rsidRPr="008264F2">
        <w:rPr>
          <w:rFonts w:cs="B Nazanin"/>
          <w:rtl/>
        </w:rPr>
        <w:t>محدوده ولتاژ و فرکانس</w:t>
      </w:r>
      <w:r w:rsidRPr="008264F2">
        <w:rPr>
          <w:rFonts w:cs="B Nazanin"/>
        </w:rPr>
        <w:t xml:space="preserve">: </w:t>
      </w:r>
      <w:r w:rsidRPr="008264F2">
        <w:rPr>
          <w:rFonts w:cs="B Nazanin"/>
          <w:rtl/>
        </w:rPr>
        <w:t>تعیین بازه‌های مجاز ولتاژ و فرکانس کاری که اینورتر باید در آن محدوده به شبکه متصل بماند</w:t>
      </w:r>
      <w:r w:rsidRPr="008264F2">
        <w:rPr>
          <w:rFonts w:cs="B Nazanin"/>
        </w:rPr>
        <w:t>.</w:t>
      </w:r>
    </w:p>
    <w:p w:rsidR="006C4BB4" w:rsidRPr="008264F2" w:rsidRDefault="006C4BB4" w:rsidP="008264F2">
      <w:pPr>
        <w:pStyle w:val="NormalWeb"/>
        <w:numPr>
          <w:ilvl w:val="0"/>
          <w:numId w:val="46"/>
        </w:numPr>
        <w:bidi/>
        <w:rPr>
          <w:rFonts w:cs="B Nazanin"/>
        </w:rPr>
      </w:pPr>
      <w:r w:rsidRPr="008264F2">
        <w:rPr>
          <w:rFonts w:cs="B Nazanin"/>
          <w:rtl/>
        </w:rPr>
        <w:t>کیفیت توان</w:t>
      </w:r>
      <w:r w:rsidRPr="008264F2">
        <w:rPr>
          <w:rFonts w:cs="B Nazanin"/>
        </w:rPr>
        <w:t xml:space="preserve">: </w:t>
      </w:r>
      <w:r w:rsidRPr="008264F2">
        <w:rPr>
          <w:rFonts w:cs="B Nazanin"/>
          <w:rtl/>
        </w:rPr>
        <w:t>بررسی پارامترهایی مانند ضریب توان، اعوجاج هارمونیکی</w:t>
      </w:r>
      <w:r w:rsidRPr="008264F2">
        <w:rPr>
          <w:rFonts w:cs="B Nazanin"/>
        </w:rPr>
        <w:t xml:space="preserve"> (THD)</w:t>
      </w:r>
      <w:r w:rsidRPr="008264F2">
        <w:rPr>
          <w:rFonts w:cs="B Nazanin"/>
          <w:rtl/>
        </w:rPr>
        <w:t>، فلیکر ولتاژ و عدم تعادل ولتاژ که باید در محدوده‌های استاندارد حفظ شوند</w:t>
      </w:r>
      <w:r w:rsidRPr="008264F2">
        <w:rPr>
          <w:rFonts w:cs="B Nazanin"/>
        </w:rPr>
        <w:t>.</w:t>
      </w:r>
    </w:p>
    <w:p w:rsidR="006C4BB4" w:rsidRPr="008264F2" w:rsidRDefault="006C4BB4" w:rsidP="008264F2">
      <w:pPr>
        <w:pStyle w:val="NormalWeb"/>
        <w:numPr>
          <w:ilvl w:val="0"/>
          <w:numId w:val="46"/>
        </w:numPr>
        <w:bidi/>
        <w:rPr>
          <w:rFonts w:cs="B Nazanin"/>
        </w:rPr>
      </w:pPr>
      <w:r w:rsidRPr="008264F2">
        <w:rPr>
          <w:rFonts w:cs="B Nazanin"/>
          <w:rtl/>
        </w:rPr>
        <w:t>حفاظت و عملکرد در شرایط خطا</w:t>
      </w:r>
      <w:r w:rsidRPr="008264F2">
        <w:rPr>
          <w:rFonts w:cs="B Nazanin"/>
        </w:rPr>
        <w:t xml:space="preserve">: </w:t>
      </w:r>
      <w:r w:rsidRPr="008264F2">
        <w:rPr>
          <w:rFonts w:cs="B Nazanin"/>
          <w:rtl/>
        </w:rPr>
        <w:t>تشریح پروتکل‌های قطع و وصل مجدد خودکار سیستم در هنگام بروز خطاهای شبکه برای حفظ ایمنی و پایداری</w:t>
      </w:r>
      <w:r w:rsidRPr="008264F2">
        <w:rPr>
          <w:rFonts w:cs="B Nazanin"/>
        </w:rPr>
        <w:t>.</w:t>
      </w:r>
    </w:p>
    <w:p w:rsidR="006C4BB4" w:rsidRPr="008264F2" w:rsidRDefault="006C4BB4" w:rsidP="008264F2">
      <w:pPr>
        <w:pStyle w:val="NormalWeb"/>
        <w:numPr>
          <w:ilvl w:val="0"/>
          <w:numId w:val="46"/>
        </w:numPr>
        <w:bidi/>
        <w:rPr>
          <w:rFonts w:cs="B Nazanin"/>
        </w:rPr>
      </w:pPr>
      <w:r w:rsidRPr="008264F2">
        <w:rPr>
          <w:rFonts w:cs="B Nazanin"/>
          <w:rtl/>
        </w:rPr>
        <w:t>حفاظت در برابر موج ضربه</w:t>
      </w:r>
      <w:r w:rsidRPr="008264F2">
        <w:rPr>
          <w:rFonts w:cs="B Nazanin"/>
        </w:rPr>
        <w:t xml:space="preserve">: </w:t>
      </w:r>
      <w:r w:rsidRPr="008264F2">
        <w:rPr>
          <w:rFonts w:cs="B Nazanin"/>
          <w:rtl/>
        </w:rPr>
        <w:t>اشاره به لزوم مقاومت تجهیزات در برابر پدیده‌هایی مانند صاعقه طبق استانداردهای مربوطه</w:t>
      </w:r>
      <w:r w:rsidRPr="008264F2">
        <w:rPr>
          <w:rFonts w:cs="B Nazanin"/>
        </w:rPr>
        <w:t>.</w:t>
      </w:r>
    </w:p>
    <w:p w:rsidR="006C4BB4" w:rsidRPr="008264F2" w:rsidRDefault="006C4BB4" w:rsidP="008264F2">
      <w:pPr>
        <w:bidi/>
        <w:jc w:val="left"/>
      </w:pPr>
      <w:r w:rsidRPr="008264F2">
        <w:rPr>
          <w:rtl/>
          <w:lang w:bidi="fa-IR"/>
        </w:rPr>
        <w:t>۲</w:t>
      </w:r>
      <w:r w:rsidRPr="008264F2">
        <w:t xml:space="preserve">. </w:t>
      </w:r>
      <w:r w:rsidRPr="008264F2">
        <w:rPr>
          <w:rtl/>
        </w:rPr>
        <w:t>حفاظت و مانیتورینگ</w:t>
      </w:r>
    </w:p>
    <w:p w:rsidR="006C4BB4" w:rsidRPr="008264F2" w:rsidRDefault="006C4BB4" w:rsidP="008264F2">
      <w:pPr>
        <w:pStyle w:val="NormalWeb"/>
        <w:numPr>
          <w:ilvl w:val="0"/>
          <w:numId w:val="47"/>
        </w:numPr>
        <w:bidi/>
        <w:rPr>
          <w:rFonts w:cs="B Nazanin"/>
        </w:rPr>
      </w:pPr>
      <w:r w:rsidRPr="008264F2">
        <w:rPr>
          <w:rFonts w:cs="B Nazanin"/>
          <w:rtl/>
        </w:rPr>
        <w:t>اهمیت</w:t>
      </w:r>
      <w:r w:rsidRPr="008264F2">
        <w:rPr>
          <w:rFonts w:cs="B Nazanin"/>
        </w:rPr>
        <w:t xml:space="preserve">: </w:t>
      </w:r>
      <w:r w:rsidRPr="008264F2">
        <w:rPr>
          <w:rFonts w:cs="B Nazanin"/>
          <w:rtl/>
        </w:rPr>
        <w:t>توضیح داده می‌شود که سیستم‌های مانیتورینگ برای بهینه‌سازی عملکرد و شناسایی سریع خطاها ضروری هستند</w:t>
      </w:r>
      <w:r w:rsidRPr="008264F2">
        <w:rPr>
          <w:rFonts w:cs="B Nazanin"/>
        </w:rPr>
        <w:t>.</w:t>
      </w:r>
    </w:p>
    <w:p w:rsidR="006C4BB4" w:rsidRPr="008264F2" w:rsidRDefault="006C4BB4" w:rsidP="008264F2">
      <w:pPr>
        <w:pStyle w:val="NormalWeb"/>
        <w:numPr>
          <w:ilvl w:val="0"/>
          <w:numId w:val="47"/>
        </w:numPr>
        <w:bidi/>
        <w:rPr>
          <w:rFonts w:cs="B Nazanin"/>
        </w:rPr>
      </w:pPr>
      <w:r w:rsidRPr="008264F2">
        <w:rPr>
          <w:rFonts w:cs="B Nazanin"/>
          <w:rtl/>
        </w:rPr>
        <w:t>الزامات قانونی</w:t>
      </w:r>
      <w:r w:rsidRPr="008264F2">
        <w:rPr>
          <w:rFonts w:cs="B Nazanin"/>
        </w:rPr>
        <w:t xml:space="preserve">: </w:t>
      </w:r>
      <w:r w:rsidRPr="008264F2">
        <w:rPr>
          <w:rFonts w:cs="B Nazanin"/>
          <w:rtl/>
        </w:rPr>
        <w:t>جدولی ارائه می‌شود که الزامات سیستم‌های اندازه‌گیری، حفاظتی و مانیتورینگ را بر اساس ظرفیت نیروگاه و مدل قراردادی (مانند خرید تضمینی، تامین برق صنایع و...) مشخص می‌کند</w:t>
      </w:r>
      <w:r w:rsidRPr="008264F2">
        <w:rPr>
          <w:rFonts w:cs="B Nazanin"/>
        </w:rPr>
        <w:t>.</w:t>
      </w:r>
    </w:p>
    <w:p w:rsidR="006C4BB4" w:rsidRPr="008264F2" w:rsidRDefault="006C4BB4" w:rsidP="008264F2">
      <w:pPr>
        <w:pStyle w:val="NormalWeb"/>
        <w:numPr>
          <w:ilvl w:val="0"/>
          <w:numId w:val="47"/>
        </w:numPr>
        <w:bidi/>
        <w:rPr>
          <w:rFonts w:cs="B Nazanin"/>
        </w:rPr>
      </w:pPr>
      <w:r w:rsidRPr="008264F2">
        <w:rPr>
          <w:rFonts w:cs="B Nazanin"/>
          <w:rtl/>
        </w:rPr>
        <w:lastRenderedPageBreak/>
        <w:t>شرکت‌های تولیدکننده</w:t>
      </w:r>
      <w:r w:rsidRPr="008264F2">
        <w:rPr>
          <w:rFonts w:cs="B Nazanin"/>
        </w:rPr>
        <w:t xml:space="preserve">: </w:t>
      </w:r>
      <w:r w:rsidRPr="008264F2">
        <w:rPr>
          <w:rFonts w:cs="B Nazanin"/>
          <w:rtl/>
        </w:rPr>
        <w:t>لیستی از شرکت‌های معتبر جهانی در زمینه سامانه‌های پایش آنلاین به عنوان نمونه ارائه می‌شود تا اهمیت این حوزه را نشان دهد</w:t>
      </w:r>
      <w:r w:rsidRPr="008264F2">
        <w:rPr>
          <w:rFonts w:cs="B Nazanin"/>
        </w:rPr>
        <w:t>.</w:t>
      </w:r>
    </w:p>
    <w:p w:rsidR="0014492A" w:rsidRPr="008264F2" w:rsidRDefault="0014492A" w:rsidP="008264F2">
      <w:pPr>
        <w:bidi/>
        <w:jc w:val="left"/>
        <w:rPr>
          <w:rFonts w:asciiTheme="majorBidi" w:hAnsiTheme="majorBidi"/>
          <w:sz w:val="44"/>
          <w:szCs w:val="36"/>
          <w:rtl/>
        </w:rPr>
      </w:pPr>
    </w:p>
    <w:p w:rsidR="00734B59" w:rsidRPr="008264F2" w:rsidRDefault="00734B59" w:rsidP="008264F2">
      <w:pPr>
        <w:bidi/>
        <w:jc w:val="left"/>
        <w:rPr>
          <w:rFonts w:asciiTheme="majorBidi" w:hAnsiTheme="majorBidi"/>
          <w:sz w:val="44"/>
          <w:szCs w:val="36"/>
          <w:rtl/>
        </w:rPr>
      </w:pPr>
    </w:p>
    <w:p w:rsidR="00734B59" w:rsidRPr="008264F2" w:rsidRDefault="00734B59" w:rsidP="008264F2">
      <w:pPr>
        <w:bidi/>
        <w:jc w:val="left"/>
        <w:rPr>
          <w:rFonts w:asciiTheme="majorBidi" w:hAnsiTheme="majorBidi"/>
          <w:sz w:val="44"/>
          <w:szCs w:val="36"/>
          <w:rtl/>
        </w:rPr>
      </w:pPr>
    </w:p>
    <w:p w:rsidR="00734B59" w:rsidRPr="008264F2" w:rsidRDefault="00734B59" w:rsidP="008264F2">
      <w:pPr>
        <w:bidi/>
        <w:jc w:val="left"/>
        <w:rPr>
          <w:rFonts w:asciiTheme="majorBidi" w:hAnsiTheme="majorBidi"/>
          <w:sz w:val="44"/>
          <w:szCs w:val="36"/>
          <w:rtl/>
        </w:rPr>
      </w:pPr>
    </w:p>
    <w:p w:rsidR="00734B59" w:rsidRPr="008264F2" w:rsidRDefault="00734B59" w:rsidP="008264F2">
      <w:pPr>
        <w:bidi/>
        <w:jc w:val="left"/>
        <w:rPr>
          <w:rFonts w:asciiTheme="majorBidi" w:hAnsiTheme="majorBidi"/>
          <w:sz w:val="44"/>
          <w:szCs w:val="36"/>
          <w:rtl/>
        </w:rPr>
      </w:pPr>
    </w:p>
    <w:p w:rsidR="00734B59" w:rsidRPr="008264F2" w:rsidRDefault="00734B59" w:rsidP="008264F2">
      <w:pPr>
        <w:bidi/>
        <w:jc w:val="left"/>
        <w:rPr>
          <w:rFonts w:asciiTheme="majorBidi" w:hAnsiTheme="majorBidi"/>
          <w:sz w:val="52"/>
          <w:szCs w:val="44"/>
          <w:rtl/>
        </w:rPr>
      </w:pPr>
      <w:r w:rsidRPr="008264F2">
        <w:rPr>
          <w:rFonts w:asciiTheme="majorBidi" w:hAnsiTheme="majorBidi" w:hint="cs"/>
          <w:sz w:val="52"/>
          <w:szCs w:val="44"/>
          <w:rtl/>
        </w:rPr>
        <w:t xml:space="preserve">فصل سوم : </w:t>
      </w:r>
    </w:p>
    <w:p w:rsidR="00734B59" w:rsidRPr="008264F2" w:rsidRDefault="00734B59" w:rsidP="008264F2">
      <w:pPr>
        <w:bidi/>
        <w:jc w:val="left"/>
        <w:rPr>
          <w:rFonts w:asciiTheme="majorBidi" w:hAnsiTheme="majorBidi"/>
          <w:sz w:val="48"/>
          <w:szCs w:val="40"/>
          <w:rtl/>
        </w:rPr>
      </w:pPr>
      <w:r w:rsidRPr="008264F2">
        <w:rPr>
          <w:rFonts w:asciiTheme="majorBidi" w:hAnsiTheme="majorBidi" w:hint="cs"/>
          <w:sz w:val="48"/>
          <w:szCs w:val="40"/>
          <w:rtl/>
        </w:rPr>
        <w:t xml:space="preserve">تحلیل اقتصادی و مدل سازی پروژه </w:t>
      </w:r>
    </w:p>
    <w:p w:rsidR="00734B59" w:rsidRPr="008264F2" w:rsidRDefault="00734B59" w:rsidP="008264F2">
      <w:pPr>
        <w:bidi/>
        <w:jc w:val="left"/>
        <w:rPr>
          <w:rFonts w:asciiTheme="majorBidi" w:hAnsiTheme="majorBidi"/>
          <w:sz w:val="44"/>
          <w:szCs w:val="36"/>
          <w:rtl/>
        </w:rPr>
      </w:pPr>
    </w:p>
    <w:p w:rsidR="008264F2" w:rsidRPr="008264F2" w:rsidRDefault="008264F2" w:rsidP="008264F2">
      <w:pPr>
        <w:pStyle w:val="NormalWeb"/>
        <w:bidi/>
        <w:rPr>
          <w:rFonts w:cs="B Nazanin"/>
        </w:rPr>
      </w:pPr>
      <w:r w:rsidRPr="008264F2">
        <w:rPr>
          <w:rFonts w:cs="B Nazanin"/>
          <w:rtl/>
        </w:rPr>
        <w:t>فصل پایانی گزارش به ارزیابی مالی و اقتصادی پروژه اختصاص دارد</w:t>
      </w:r>
      <w:r w:rsidRPr="008264F2">
        <w:rPr>
          <w:rFonts w:cs="B Nazanin"/>
        </w:rPr>
        <w:t>.</w:t>
      </w:r>
    </w:p>
    <w:p w:rsidR="008264F2" w:rsidRPr="008264F2" w:rsidRDefault="008264F2" w:rsidP="008264F2">
      <w:pPr>
        <w:pStyle w:val="NormalWeb"/>
        <w:numPr>
          <w:ilvl w:val="0"/>
          <w:numId w:val="48"/>
        </w:numPr>
        <w:bidi/>
        <w:rPr>
          <w:rFonts w:cs="B Nazanin"/>
        </w:rPr>
      </w:pPr>
      <w:r w:rsidRPr="008264F2">
        <w:rPr>
          <w:rFonts w:cs="B Nazanin"/>
          <w:rtl/>
        </w:rPr>
        <w:t>تجزیه و تحلیل هزینه‌ها</w:t>
      </w:r>
      <w:r w:rsidRPr="008264F2">
        <w:rPr>
          <w:rFonts w:cs="B Nazanin"/>
        </w:rPr>
        <w:t xml:space="preserve">: </w:t>
      </w:r>
      <w:r w:rsidRPr="008264F2">
        <w:rPr>
          <w:rFonts w:cs="B Nazanin"/>
          <w:rtl/>
        </w:rPr>
        <w:t>این بخش به بررسی هزینه‌های سرمایه‌ای اولیه</w:t>
      </w:r>
      <w:r w:rsidRPr="008264F2">
        <w:rPr>
          <w:rFonts w:cs="B Nazanin"/>
        </w:rPr>
        <w:t xml:space="preserve"> (CAPEX) </w:t>
      </w:r>
      <w:r w:rsidRPr="008264F2">
        <w:rPr>
          <w:rFonts w:cs="B Nazanin"/>
          <w:rtl/>
        </w:rPr>
        <w:t>مانند خرید تجهیزات و ساخت، و هزینه‌های عملیاتی</w:t>
      </w:r>
      <w:r w:rsidRPr="008264F2">
        <w:rPr>
          <w:rFonts w:cs="B Nazanin"/>
        </w:rPr>
        <w:t xml:space="preserve"> (OPEX) </w:t>
      </w:r>
      <w:r w:rsidRPr="008264F2">
        <w:rPr>
          <w:rFonts w:cs="B Nazanin"/>
          <w:rtl/>
        </w:rPr>
        <w:t>مانند نگهداری و تعمیرات می‌پردازد</w:t>
      </w:r>
      <w:r w:rsidRPr="008264F2">
        <w:rPr>
          <w:rFonts w:cs="B Nazanin"/>
        </w:rPr>
        <w:t>.</w:t>
      </w:r>
    </w:p>
    <w:p w:rsidR="008264F2" w:rsidRPr="008264F2" w:rsidRDefault="008264F2" w:rsidP="008264F2">
      <w:pPr>
        <w:pStyle w:val="NormalWeb"/>
        <w:numPr>
          <w:ilvl w:val="0"/>
          <w:numId w:val="48"/>
        </w:numPr>
        <w:bidi/>
        <w:rPr>
          <w:rFonts w:cs="B Nazanin"/>
        </w:rPr>
      </w:pPr>
      <w:r w:rsidRPr="008264F2">
        <w:rPr>
          <w:rFonts w:cs="B Nazanin"/>
          <w:rtl/>
        </w:rPr>
        <w:t>جریان‌های درآمدی</w:t>
      </w:r>
      <w:r w:rsidRPr="008264F2">
        <w:rPr>
          <w:rFonts w:cs="B Nazanin"/>
        </w:rPr>
        <w:t xml:space="preserve">: </w:t>
      </w:r>
      <w:r w:rsidRPr="008264F2">
        <w:rPr>
          <w:rFonts w:cs="B Nazanin"/>
          <w:rtl/>
        </w:rPr>
        <w:t>مدل درآمدزایی پروژه، که بر اساس فروش برق به شبکه (مثلاً از طریق بورس انرژی)، تشریح می‌شود</w:t>
      </w:r>
      <w:r w:rsidRPr="008264F2">
        <w:rPr>
          <w:rFonts w:cs="B Nazanin"/>
        </w:rPr>
        <w:t>.</w:t>
      </w:r>
    </w:p>
    <w:p w:rsidR="008264F2" w:rsidRPr="008264F2" w:rsidRDefault="008264F2" w:rsidP="008264F2">
      <w:pPr>
        <w:pStyle w:val="NormalWeb"/>
        <w:numPr>
          <w:ilvl w:val="0"/>
          <w:numId w:val="48"/>
        </w:numPr>
        <w:bidi/>
        <w:rPr>
          <w:rFonts w:cs="B Nazanin"/>
        </w:rPr>
      </w:pPr>
      <w:r w:rsidRPr="008264F2">
        <w:rPr>
          <w:rFonts w:cs="B Nazanin"/>
          <w:rtl/>
        </w:rPr>
        <w:t>خلاصه فنی و اقتصادی</w:t>
      </w:r>
      <w:r w:rsidRPr="008264F2">
        <w:rPr>
          <w:rFonts w:cs="B Nazanin"/>
        </w:rPr>
        <w:t xml:space="preserve">: </w:t>
      </w:r>
      <w:r w:rsidRPr="008264F2">
        <w:rPr>
          <w:rFonts w:cs="B Nazanin"/>
          <w:rtl/>
        </w:rPr>
        <w:t>در یک جمع‌بندی نهایی، شاخص‌های کلیدی اقتصادی بر اساس نتایج فنی (مانند میزان تولید سالانه) محاسبه می‌شوند</w:t>
      </w:r>
      <w:r w:rsidRPr="008264F2">
        <w:rPr>
          <w:rFonts w:cs="B Nazanin"/>
        </w:rPr>
        <w:t>.</w:t>
      </w:r>
    </w:p>
    <w:p w:rsidR="00FC5E36" w:rsidRPr="00066461" w:rsidRDefault="008264F2" w:rsidP="00066461">
      <w:pPr>
        <w:pStyle w:val="NormalWeb"/>
        <w:numPr>
          <w:ilvl w:val="0"/>
          <w:numId w:val="48"/>
        </w:numPr>
        <w:bidi/>
        <w:rPr>
          <w:rFonts w:cs="B Nazanin"/>
        </w:rPr>
      </w:pPr>
      <w:r w:rsidRPr="008264F2">
        <w:rPr>
          <w:rFonts w:cs="B Nazanin"/>
          <w:rtl/>
        </w:rPr>
        <w:t>قیمت نهایی پروژه</w:t>
      </w:r>
      <w:r w:rsidRPr="008264F2">
        <w:rPr>
          <w:rFonts w:cs="B Nazanin"/>
        </w:rPr>
        <w:t xml:space="preserve">: </w:t>
      </w:r>
      <w:r w:rsidRPr="008264F2">
        <w:rPr>
          <w:rFonts w:cs="B Nazanin"/>
          <w:rtl/>
        </w:rPr>
        <w:t xml:space="preserve">در انتها، هزینه نهایی اجرای کامل پروژه به صورت </w:t>
      </w:r>
      <w:r w:rsidRPr="008264F2">
        <w:rPr>
          <w:rFonts w:cs="B Nazanin" w:hint="cs"/>
          <w:rtl/>
        </w:rPr>
        <w:t>(</w:t>
      </w:r>
      <w:r w:rsidRPr="008264F2">
        <w:rPr>
          <w:rFonts w:cs="B Nazanin"/>
        </w:rPr>
        <w:t>EPC</w:t>
      </w:r>
      <w:r w:rsidRPr="008264F2">
        <w:rPr>
          <w:rFonts w:cs="B Nazanin" w:hint="cs"/>
          <w:rtl/>
        </w:rPr>
        <w:t xml:space="preserve"> </w:t>
      </w:r>
      <w:r w:rsidRPr="008264F2">
        <w:rPr>
          <w:rFonts w:cs="B Nazanin"/>
          <w:rtl/>
        </w:rPr>
        <w:t>مهندسی، تامین تجهیزات و ساخت</w:t>
      </w:r>
      <w:r w:rsidRPr="008264F2">
        <w:rPr>
          <w:rFonts w:cs="B Nazanin" w:hint="cs"/>
          <w:rtl/>
        </w:rPr>
        <w:t>)</w:t>
      </w:r>
      <w:r w:rsidRPr="008264F2">
        <w:rPr>
          <w:rFonts w:cs="B Nazanin"/>
        </w:rPr>
        <w:t xml:space="preserve"> </w:t>
      </w:r>
      <w:r w:rsidRPr="008264F2">
        <w:rPr>
          <w:rFonts w:cs="B Nazanin"/>
          <w:rtl/>
        </w:rPr>
        <w:t>به کارفرما اعلام می‌گردد</w:t>
      </w:r>
      <w:r w:rsidRPr="008264F2">
        <w:rPr>
          <w:rFonts w:cs="B Nazanin"/>
        </w:rPr>
        <w:t>.</w:t>
      </w:r>
    </w:p>
    <w:p w:rsidR="008264F2" w:rsidRPr="008264F2" w:rsidRDefault="008264F2" w:rsidP="008264F2">
      <w:pPr>
        <w:bidi/>
        <w:jc w:val="left"/>
        <w:rPr>
          <w:rFonts w:asciiTheme="majorBidi" w:hAnsiTheme="majorBidi"/>
          <w:sz w:val="72"/>
          <w:szCs w:val="72"/>
          <w:rtl/>
          <w:lang w:bidi="fa-IR"/>
        </w:rPr>
      </w:pPr>
    </w:p>
    <w:sectPr w:rsidR="008264F2" w:rsidRPr="008264F2" w:rsidSect="00BF7D50">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EE" w:rsidRDefault="009D5BEE" w:rsidP="004A7042">
      <w:pPr>
        <w:spacing w:before="0" w:after="0" w:line="240" w:lineRule="auto"/>
      </w:pPr>
      <w:r>
        <w:separator/>
      </w:r>
    </w:p>
  </w:endnote>
  <w:endnote w:type="continuationSeparator" w:id="0">
    <w:p w:rsidR="009D5BEE" w:rsidRDefault="009D5BEE" w:rsidP="004A70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tl/>
      </w:rPr>
      <w:id w:val="191729694"/>
      <w:docPartObj>
        <w:docPartGallery w:val="Page Numbers (Bottom of Page)"/>
        <w:docPartUnique/>
      </w:docPartObj>
    </w:sdtPr>
    <w:sdtContent>
      <w:sdt>
        <w:sdtPr>
          <w:rPr>
            <w:sz w:val="20"/>
            <w:rtl/>
          </w:rPr>
          <w:id w:val="1728636285"/>
          <w:docPartObj>
            <w:docPartGallery w:val="Page Numbers (Top of Page)"/>
            <w:docPartUnique/>
          </w:docPartObj>
        </w:sdtPr>
        <w:sdtContent>
          <w:p w:rsidR="00106ACA" w:rsidRPr="00557259" w:rsidRDefault="00106ACA" w:rsidP="00557259">
            <w:pPr>
              <w:pStyle w:val="Footer"/>
              <w:bidi/>
              <w:jc w:val="center"/>
              <w:rPr>
                <w:sz w:val="20"/>
              </w:rPr>
            </w:pPr>
            <w:r>
              <w:rPr>
                <w:b/>
                <w:bCs/>
                <w:noProof/>
              </w:rPr>
              <mc:AlternateContent>
                <mc:Choice Requires="wps">
                  <w:drawing>
                    <wp:anchor distT="0" distB="0" distL="114300" distR="114300" simplePos="0" relativeHeight="251664384" behindDoc="0" locked="0" layoutInCell="1" allowOverlap="1" wp14:anchorId="5321C36D" wp14:editId="51531798">
                      <wp:simplePos x="0" y="0"/>
                      <wp:positionH relativeFrom="margin">
                        <wp:align>center</wp:align>
                      </wp:positionH>
                      <wp:positionV relativeFrom="paragraph">
                        <wp:posOffset>-138430</wp:posOffset>
                      </wp:positionV>
                      <wp:extent cx="6427640" cy="0"/>
                      <wp:effectExtent l="0" t="0" r="30480" b="19050"/>
                      <wp:wrapNone/>
                      <wp:docPr id="4" name="Straight Connector 4"/>
                      <wp:cNvGraphicFramePr/>
                      <a:graphic xmlns:a="http://schemas.openxmlformats.org/drawingml/2006/main">
                        <a:graphicData uri="http://schemas.microsoft.com/office/word/2010/wordprocessingShape">
                          <wps:wsp>
                            <wps:cNvCnPr/>
                            <wps:spPr>
                              <a:xfrm flipV="1">
                                <a:off x="0" y="0"/>
                                <a:ext cx="6427640" cy="0"/>
                              </a:xfrm>
                              <a:prstGeom prst="line">
                                <a:avLst/>
                              </a:prstGeom>
                              <a:ln>
                                <a:solidFill>
                                  <a:srgbClr val="0033FF"/>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15364" id="Straight Connector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9pt" to="506.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" strokecolor="#03f" strokeweight="1.5pt">
                      <v:stroke joinstyle="miter"/>
                      <w10:wrap anchorx="margin"/>
                    </v:line>
                  </w:pict>
                </mc:Fallback>
              </mc:AlternateContent>
            </w:r>
            <w:r w:rsidRPr="00557259">
              <w:rPr>
                <w:rFonts w:hint="cs"/>
                <w:sz w:val="20"/>
                <w:rtl/>
              </w:rPr>
              <w:t>صفحه</w:t>
            </w:r>
            <w:r w:rsidRPr="00557259">
              <w:rPr>
                <w:sz w:val="20"/>
              </w:rPr>
              <w:t xml:space="preserve"> </w:t>
            </w:r>
            <w:r w:rsidRPr="00557259">
              <w:rPr>
                <w:b/>
                <w:bCs/>
                <w:sz w:val="20"/>
              </w:rPr>
              <w:fldChar w:fldCharType="begin"/>
            </w:r>
            <w:r w:rsidRPr="00557259">
              <w:rPr>
                <w:b/>
                <w:bCs/>
                <w:sz w:val="20"/>
              </w:rPr>
              <w:instrText xml:space="preserve"> PAGE </w:instrText>
            </w:r>
            <w:r w:rsidRPr="00557259">
              <w:rPr>
                <w:b/>
                <w:bCs/>
                <w:sz w:val="20"/>
              </w:rPr>
              <w:fldChar w:fldCharType="separate"/>
            </w:r>
            <w:r w:rsidR="00066461">
              <w:rPr>
                <w:b/>
                <w:bCs/>
                <w:noProof/>
                <w:sz w:val="20"/>
                <w:rtl/>
              </w:rPr>
              <w:t>6</w:t>
            </w:r>
            <w:r w:rsidRPr="00557259">
              <w:rPr>
                <w:b/>
                <w:bCs/>
                <w:sz w:val="20"/>
              </w:rPr>
              <w:fldChar w:fldCharType="end"/>
            </w:r>
            <w:r w:rsidRPr="00557259">
              <w:rPr>
                <w:sz w:val="20"/>
              </w:rPr>
              <w:t xml:space="preserve"> </w:t>
            </w:r>
            <w:r w:rsidRPr="00557259">
              <w:rPr>
                <w:rFonts w:hint="cs"/>
                <w:sz w:val="20"/>
                <w:rtl/>
              </w:rPr>
              <w:t>از</w:t>
            </w:r>
            <w:r w:rsidRPr="00557259">
              <w:rPr>
                <w:sz w:val="20"/>
              </w:rPr>
              <w:t xml:space="preserve"> </w:t>
            </w:r>
            <w:r w:rsidRPr="00557259">
              <w:rPr>
                <w:b/>
                <w:bCs/>
                <w:sz w:val="20"/>
              </w:rPr>
              <w:fldChar w:fldCharType="begin"/>
            </w:r>
            <w:r w:rsidRPr="00557259">
              <w:rPr>
                <w:b/>
                <w:bCs/>
                <w:sz w:val="20"/>
              </w:rPr>
              <w:instrText xml:space="preserve"> NUMPAGES  </w:instrText>
            </w:r>
            <w:r w:rsidRPr="00557259">
              <w:rPr>
                <w:b/>
                <w:bCs/>
                <w:sz w:val="20"/>
              </w:rPr>
              <w:fldChar w:fldCharType="separate"/>
            </w:r>
            <w:r w:rsidR="00066461">
              <w:rPr>
                <w:b/>
                <w:bCs/>
                <w:noProof/>
                <w:sz w:val="20"/>
                <w:rtl/>
              </w:rPr>
              <w:t>10</w:t>
            </w:r>
            <w:r w:rsidRPr="00557259">
              <w:rPr>
                <w:b/>
                <w:bCs/>
                <w:sz w:val="20"/>
              </w:rPr>
              <w:fldChar w:fldCharType="end"/>
            </w:r>
          </w:p>
        </w:sdtContent>
      </w:sdt>
    </w:sdtContent>
  </w:sdt>
  <w:p w:rsidR="00106ACA" w:rsidRPr="00557259" w:rsidRDefault="00106ACA">
    <w:pPr>
      <w:pStyle w:val="Footer"/>
      <w:rPr>
        <w:rStyle w:val="SubtleEmphasis"/>
        <w:sz w:val="12"/>
        <w:szCs w:val="12"/>
        <w:rtl/>
        <w:lang w:bidi="fa-IR"/>
      </w:rPr>
    </w:pPr>
    <w:r>
      <w:rPr>
        <w:rStyle w:val="SubtleEmphasis"/>
        <w:rFonts w:cs="Tahoma"/>
        <w:sz w:val="12"/>
        <w:szCs w:val="12"/>
        <w:lang w:bidi="fa-IR"/>
      </w:rPr>
      <w:t>www.</w:t>
    </w:r>
    <w:r>
      <w:rPr>
        <w:rStyle w:val="SubtleEmphasis"/>
        <w:sz w:val="12"/>
        <w:szCs w:val="12"/>
        <w:lang w:bidi="fa-IR"/>
      </w:rPr>
      <w:t>ptgc.co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EE" w:rsidRDefault="009D5BEE" w:rsidP="004A7042">
      <w:pPr>
        <w:spacing w:before="0" w:after="0" w:line="240" w:lineRule="auto"/>
      </w:pPr>
      <w:r>
        <w:separator/>
      </w:r>
    </w:p>
  </w:footnote>
  <w:footnote w:type="continuationSeparator" w:id="0">
    <w:p w:rsidR="009D5BEE" w:rsidRDefault="009D5BEE" w:rsidP="004A70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CA" w:rsidRDefault="00106A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8391" o:spid="_x0000_s2053" type="#_x0000_t75" style="position:absolute;left:0;text-align:left;margin-left:0;margin-top:0;width:467.9pt;height:144.45pt;z-index:-251646976;mso-position-horizontal:center;mso-position-horizontal-relative:margin;mso-position-vertical:center;mso-position-vertical-relative:margin" o:allowincell="f">
          <v:imagedata r:id="rId1" o:title="WhatsApp Image 2025-03-17 at 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CA" w:rsidRPr="00271E76" w:rsidRDefault="00106ACA" w:rsidP="00271E76">
    <w:pPr>
      <w:pStyle w:val="Header"/>
      <w:bidi/>
      <w:rPr>
        <w:szCs w:val="24"/>
      </w:rPr>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8392" o:spid="_x0000_s2054" type="#_x0000_t75" style="position:absolute;margin-left:0;margin-top:0;width:467.9pt;height:144.45pt;z-index:-251645952;mso-position-horizontal:center;mso-position-horizontal-relative:margin;mso-position-vertical:center;mso-position-vertical-relative:margin" o:allowincell="f">
          <v:imagedata r:id="rId1" o:title="WhatsApp Image 2025-03-17 at 10" gain="19661f" blacklevel="22938f"/>
          <w10:wrap anchorx="margin" anchory="margin"/>
        </v:shape>
      </w:pict>
    </w:r>
    <w:r>
      <w:rPr>
        <w:b/>
        <w:bCs/>
        <w:noProof/>
      </w:rPr>
      <mc:AlternateContent>
        <mc:Choice Requires="wps">
          <w:drawing>
            <wp:anchor distT="0" distB="0" distL="114300" distR="114300" simplePos="0" relativeHeight="251666432" behindDoc="0" locked="0" layoutInCell="1" allowOverlap="1" wp14:anchorId="52E17263" wp14:editId="2DEE189B">
              <wp:simplePos x="0" y="0"/>
              <wp:positionH relativeFrom="margin">
                <wp:posOffset>-282944</wp:posOffset>
              </wp:positionH>
              <wp:positionV relativeFrom="paragraph">
                <wp:posOffset>456575</wp:posOffset>
              </wp:positionV>
              <wp:extent cx="6427640" cy="0"/>
              <wp:effectExtent l="0" t="0" r="30480" b="19050"/>
              <wp:wrapNone/>
              <wp:docPr id="6" name="Straight Connector 6"/>
              <wp:cNvGraphicFramePr/>
              <a:graphic xmlns:a="http://schemas.openxmlformats.org/drawingml/2006/main">
                <a:graphicData uri="http://schemas.microsoft.com/office/word/2010/wordprocessingShape">
                  <wps:wsp>
                    <wps:cNvCnPr/>
                    <wps:spPr>
                      <a:xfrm flipV="1">
                        <a:off x="0" y="0"/>
                        <a:ext cx="6427640"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FF646"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3pt,35.95pt" to="483.8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" strokecolor="#a5a5a5 [3206]" strokeweight="1.5pt">
              <v:stroke joinstyle="miter"/>
              <w10:wrap anchorx="margin"/>
            </v:line>
          </w:pict>
        </mc:Fallback>
      </mc:AlternateContent>
    </w:r>
    <w:r w:rsidRPr="00271E76">
      <w:rPr>
        <w:rFonts w:hint="cs"/>
        <w:b/>
        <w:bCs/>
        <w:sz w:val="20"/>
        <w:rtl/>
      </w:rPr>
      <w:t>شرکت پارس تابلو</w:t>
    </w:r>
    <w:r w:rsidRPr="00271E76">
      <w:rPr>
        <w:szCs w:val="24"/>
      </w:rPr>
      <w:ptab w:relativeTo="margin" w:alignment="center" w:leader="none"/>
    </w:r>
    <w:r w:rsidRPr="00271E76">
      <w:rPr>
        <w:rFonts w:hint="cs"/>
        <w:b/>
        <w:bCs/>
        <w:szCs w:val="24"/>
        <w:rtl/>
      </w:rPr>
      <w:t xml:space="preserve">پیشنهاد فنی </w:t>
    </w:r>
    <w:r w:rsidRPr="00271E76">
      <w:rPr>
        <w:rFonts w:ascii="Times New Roman" w:hAnsi="Times New Roman" w:cs="Times New Roman" w:hint="cs"/>
        <w:b/>
        <w:bCs/>
        <w:szCs w:val="24"/>
        <w:rtl/>
      </w:rPr>
      <w:t>–</w:t>
    </w:r>
    <w:r w:rsidRPr="00271E76">
      <w:rPr>
        <w:rFonts w:hint="cs"/>
        <w:b/>
        <w:bCs/>
        <w:szCs w:val="24"/>
        <w:rtl/>
      </w:rPr>
      <w:t xml:space="preserve"> مالی ارائه خدمات مشاور طراحی</w:t>
    </w:r>
    <w:r w:rsidRPr="00271E76">
      <w:rPr>
        <w:b/>
        <w:bCs/>
        <w:szCs w:val="24"/>
      </w:rPr>
      <w:ptab w:relativeTo="margin" w:alignment="right" w:leader="none"/>
    </w:r>
    <w:r w:rsidRPr="00271E76">
      <w:rPr>
        <w:noProof/>
        <w:szCs w:val="24"/>
        <w:rtl/>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67715" cy="410210"/>
          <wp:effectExtent l="0" t="0" r="0" b="8890"/>
          <wp:wrapThrough wrapText="bothSides">
            <wp:wrapPolygon edited="0">
              <wp:start x="0" y="0"/>
              <wp:lineTo x="0" y="21065"/>
              <wp:lineTo x="20903" y="21065"/>
              <wp:lineTo x="2090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3-17 at 10.43.49 (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715" cy="41021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CA" w:rsidRDefault="00106A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8390" o:spid="_x0000_s2052" type="#_x0000_t75" style="position:absolute;left:0;text-align:left;margin-left:0;margin-top:0;width:467.9pt;height:144.45pt;z-index:-251648000;mso-position-horizontal:center;mso-position-horizontal-relative:margin;mso-position-vertical:center;mso-position-vertical-relative:margin" o:allowincell="f">
          <v:imagedata r:id="rId1" o:title="WhatsApp Image 2025-03-17 at 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4E6"/>
    <w:multiLevelType w:val="multilevel"/>
    <w:tmpl w:val="44DA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713C1"/>
    <w:multiLevelType w:val="hybridMultilevel"/>
    <w:tmpl w:val="2290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D1CCB"/>
    <w:multiLevelType w:val="multilevel"/>
    <w:tmpl w:val="BA2E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592E"/>
    <w:multiLevelType w:val="multilevel"/>
    <w:tmpl w:val="29BEB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36D8A"/>
    <w:multiLevelType w:val="multilevel"/>
    <w:tmpl w:val="37D0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57977"/>
    <w:multiLevelType w:val="multilevel"/>
    <w:tmpl w:val="2A2E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C1F08"/>
    <w:multiLevelType w:val="hybridMultilevel"/>
    <w:tmpl w:val="5666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F62D5"/>
    <w:multiLevelType w:val="multilevel"/>
    <w:tmpl w:val="8ECE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05B8A"/>
    <w:multiLevelType w:val="multilevel"/>
    <w:tmpl w:val="22FC8F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8A616A"/>
    <w:multiLevelType w:val="multilevel"/>
    <w:tmpl w:val="EC4C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710A4"/>
    <w:multiLevelType w:val="multilevel"/>
    <w:tmpl w:val="2A88F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316C0"/>
    <w:multiLevelType w:val="multilevel"/>
    <w:tmpl w:val="F7D2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4047"/>
    <w:multiLevelType w:val="multilevel"/>
    <w:tmpl w:val="6E46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7D2B50"/>
    <w:multiLevelType w:val="multilevel"/>
    <w:tmpl w:val="BCA6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94D63"/>
    <w:multiLevelType w:val="multilevel"/>
    <w:tmpl w:val="40CC1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6F4878"/>
    <w:multiLevelType w:val="multilevel"/>
    <w:tmpl w:val="C3F8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22AEB"/>
    <w:multiLevelType w:val="multilevel"/>
    <w:tmpl w:val="552CE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A1370"/>
    <w:multiLevelType w:val="multilevel"/>
    <w:tmpl w:val="DA8C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024AB"/>
    <w:multiLevelType w:val="multilevel"/>
    <w:tmpl w:val="D59C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72EFA"/>
    <w:multiLevelType w:val="multilevel"/>
    <w:tmpl w:val="CC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E73B9B"/>
    <w:multiLevelType w:val="multilevel"/>
    <w:tmpl w:val="F880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830BD"/>
    <w:multiLevelType w:val="multilevel"/>
    <w:tmpl w:val="1D6A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A6001"/>
    <w:multiLevelType w:val="multilevel"/>
    <w:tmpl w:val="A380E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7C5699"/>
    <w:multiLevelType w:val="multilevel"/>
    <w:tmpl w:val="CF8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07007"/>
    <w:multiLevelType w:val="multilevel"/>
    <w:tmpl w:val="0F36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70E11"/>
    <w:multiLevelType w:val="multilevel"/>
    <w:tmpl w:val="8BBC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A292C"/>
    <w:multiLevelType w:val="multilevel"/>
    <w:tmpl w:val="6E74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0B7889"/>
    <w:multiLevelType w:val="hybridMultilevel"/>
    <w:tmpl w:val="CB28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50535"/>
    <w:multiLevelType w:val="multilevel"/>
    <w:tmpl w:val="E612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42E8C"/>
    <w:multiLevelType w:val="multilevel"/>
    <w:tmpl w:val="E342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84E30"/>
    <w:multiLevelType w:val="multilevel"/>
    <w:tmpl w:val="B8F63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C0484B"/>
    <w:multiLevelType w:val="multilevel"/>
    <w:tmpl w:val="6ED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3F68B7"/>
    <w:multiLevelType w:val="multilevel"/>
    <w:tmpl w:val="0A34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1A435A"/>
    <w:multiLevelType w:val="multilevel"/>
    <w:tmpl w:val="2816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CB3EED"/>
    <w:multiLevelType w:val="multilevel"/>
    <w:tmpl w:val="96C2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383AC1"/>
    <w:multiLevelType w:val="multilevel"/>
    <w:tmpl w:val="7838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46E11"/>
    <w:multiLevelType w:val="multilevel"/>
    <w:tmpl w:val="A8EC0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BA083E"/>
    <w:multiLevelType w:val="multilevel"/>
    <w:tmpl w:val="BE36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1A699D"/>
    <w:multiLevelType w:val="multilevel"/>
    <w:tmpl w:val="FF46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BD2B21"/>
    <w:multiLevelType w:val="multilevel"/>
    <w:tmpl w:val="BE1C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C1709"/>
    <w:multiLevelType w:val="multilevel"/>
    <w:tmpl w:val="AE32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4A01A0"/>
    <w:multiLevelType w:val="multilevel"/>
    <w:tmpl w:val="02B0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4F5C37"/>
    <w:multiLevelType w:val="multilevel"/>
    <w:tmpl w:val="D66226E4"/>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73782532"/>
    <w:multiLevelType w:val="multilevel"/>
    <w:tmpl w:val="5E54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352E98"/>
    <w:multiLevelType w:val="multilevel"/>
    <w:tmpl w:val="86AA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087448"/>
    <w:multiLevelType w:val="multilevel"/>
    <w:tmpl w:val="8EA2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215DAE"/>
    <w:multiLevelType w:val="multilevel"/>
    <w:tmpl w:val="50E0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DB3D8C"/>
    <w:multiLevelType w:val="multilevel"/>
    <w:tmpl w:val="A7980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
  </w:num>
  <w:num w:numId="3">
    <w:abstractNumId w:val="34"/>
  </w:num>
  <w:num w:numId="4">
    <w:abstractNumId w:val="17"/>
  </w:num>
  <w:num w:numId="5">
    <w:abstractNumId w:val="26"/>
  </w:num>
  <w:num w:numId="6">
    <w:abstractNumId w:val="12"/>
  </w:num>
  <w:num w:numId="7">
    <w:abstractNumId w:val="18"/>
  </w:num>
  <w:num w:numId="8">
    <w:abstractNumId w:val="29"/>
  </w:num>
  <w:num w:numId="9">
    <w:abstractNumId w:val="20"/>
  </w:num>
  <w:num w:numId="10">
    <w:abstractNumId w:val="8"/>
  </w:num>
  <w:num w:numId="11">
    <w:abstractNumId w:val="28"/>
  </w:num>
  <w:num w:numId="12">
    <w:abstractNumId w:val="3"/>
  </w:num>
  <w:num w:numId="13">
    <w:abstractNumId w:val="14"/>
  </w:num>
  <w:num w:numId="14">
    <w:abstractNumId w:val="47"/>
  </w:num>
  <w:num w:numId="15">
    <w:abstractNumId w:val="30"/>
  </w:num>
  <w:num w:numId="16">
    <w:abstractNumId w:val="45"/>
  </w:num>
  <w:num w:numId="17">
    <w:abstractNumId w:val="33"/>
  </w:num>
  <w:num w:numId="18">
    <w:abstractNumId w:val="10"/>
  </w:num>
  <w:num w:numId="19">
    <w:abstractNumId w:val="16"/>
  </w:num>
  <w:num w:numId="20">
    <w:abstractNumId w:val="22"/>
  </w:num>
  <w:num w:numId="21">
    <w:abstractNumId w:val="24"/>
  </w:num>
  <w:num w:numId="22">
    <w:abstractNumId w:val="42"/>
  </w:num>
  <w:num w:numId="23">
    <w:abstractNumId w:val="23"/>
  </w:num>
  <w:num w:numId="24">
    <w:abstractNumId w:val="13"/>
  </w:num>
  <w:num w:numId="25">
    <w:abstractNumId w:val="31"/>
  </w:num>
  <w:num w:numId="26">
    <w:abstractNumId w:val="37"/>
  </w:num>
  <w:num w:numId="27">
    <w:abstractNumId w:val="36"/>
  </w:num>
  <w:num w:numId="28">
    <w:abstractNumId w:val="6"/>
  </w:num>
  <w:num w:numId="29">
    <w:abstractNumId w:val="11"/>
  </w:num>
  <w:num w:numId="30">
    <w:abstractNumId w:val="19"/>
  </w:num>
  <w:num w:numId="31">
    <w:abstractNumId w:val="38"/>
  </w:num>
  <w:num w:numId="32">
    <w:abstractNumId w:val="25"/>
  </w:num>
  <w:num w:numId="33">
    <w:abstractNumId w:val="32"/>
  </w:num>
  <w:num w:numId="34">
    <w:abstractNumId w:val="7"/>
  </w:num>
  <w:num w:numId="35">
    <w:abstractNumId w:val="40"/>
  </w:num>
  <w:num w:numId="36">
    <w:abstractNumId w:val="0"/>
  </w:num>
  <w:num w:numId="37">
    <w:abstractNumId w:val="41"/>
  </w:num>
  <w:num w:numId="38">
    <w:abstractNumId w:val="46"/>
  </w:num>
  <w:num w:numId="39">
    <w:abstractNumId w:val="4"/>
  </w:num>
  <w:num w:numId="40">
    <w:abstractNumId w:val="9"/>
  </w:num>
  <w:num w:numId="41">
    <w:abstractNumId w:val="5"/>
  </w:num>
  <w:num w:numId="42">
    <w:abstractNumId w:val="2"/>
  </w:num>
  <w:num w:numId="43">
    <w:abstractNumId w:val="44"/>
  </w:num>
  <w:num w:numId="44">
    <w:abstractNumId w:val="39"/>
  </w:num>
  <w:num w:numId="45">
    <w:abstractNumId w:val="43"/>
  </w:num>
  <w:num w:numId="46">
    <w:abstractNumId w:val="15"/>
  </w:num>
  <w:num w:numId="47">
    <w:abstractNumId w:val="21"/>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BB"/>
    <w:rsid w:val="00017088"/>
    <w:rsid w:val="00066461"/>
    <w:rsid w:val="000A5874"/>
    <w:rsid w:val="00106ACA"/>
    <w:rsid w:val="0014492A"/>
    <w:rsid w:val="00195102"/>
    <w:rsid w:val="001D41AA"/>
    <w:rsid w:val="001F72B1"/>
    <w:rsid w:val="00244261"/>
    <w:rsid w:val="0025726D"/>
    <w:rsid w:val="0027112C"/>
    <w:rsid w:val="00271E76"/>
    <w:rsid w:val="00290836"/>
    <w:rsid w:val="002B7507"/>
    <w:rsid w:val="002C73BB"/>
    <w:rsid w:val="00302973"/>
    <w:rsid w:val="00302D3C"/>
    <w:rsid w:val="0032111F"/>
    <w:rsid w:val="003809E7"/>
    <w:rsid w:val="00470690"/>
    <w:rsid w:val="00475DAF"/>
    <w:rsid w:val="004A298D"/>
    <w:rsid w:val="004A7042"/>
    <w:rsid w:val="004F384E"/>
    <w:rsid w:val="005503E8"/>
    <w:rsid w:val="00557259"/>
    <w:rsid w:val="00583825"/>
    <w:rsid w:val="00591BFE"/>
    <w:rsid w:val="005A61BD"/>
    <w:rsid w:val="006266FE"/>
    <w:rsid w:val="006C3AA0"/>
    <w:rsid w:val="006C4BB4"/>
    <w:rsid w:val="006D01B8"/>
    <w:rsid w:val="00722ABB"/>
    <w:rsid w:val="00734B59"/>
    <w:rsid w:val="007A17A2"/>
    <w:rsid w:val="0081471F"/>
    <w:rsid w:val="008264F2"/>
    <w:rsid w:val="008A4EE3"/>
    <w:rsid w:val="008C691C"/>
    <w:rsid w:val="008D0D65"/>
    <w:rsid w:val="009041D9"/>
    <w:rsid w:val="009178BB"/>
    <w:rsid w:val="00923487"/>
    <w:rsid w:val="009506AA"/>
    <w:rsid w:val="009562D4"/>
    <w:rsid w:val="009C38FF"/>
    <w:rsid w:val="009C5E31"/>
    <w:rsid w:val="009D082B"/>
    <w:rsid w:val="009D5BEE"/>
    <w:rsid w:val="00A22215"/>
    <w:rsid w:val="00A4539C"/>
    <w:rsid w:val="00A95B19"/>
    <w:rsid w:val="00AE30F6"/>
    <w:rsid w:val="00AF271F"/>
    <w:rsid w:val="00B318BF"/>
    <w:rsid w:val="00B362AD"/>
    <w:rsid w:val="00B65E96"/>
    <w:rsid w:val="00B65EB5"/>
    <w:rsid w:val="00B8001C"/>
    <w:rsid w:val="00B97AA5"/>
    <w:rsid w:val="00BB5D10"/>
    <w:rsid w:val="00BB5F76"/>
    <w:rsid w:val="00BC360B"/>
    <w:rsid w:val="00BF7D50"/>
    <w:rsid w:val="00C06935"/>
    <w:rsid w:val="00C546BC"/>
    <w:rsid w:val="00CA2D13"/>
    <w:rsid w:val="00CC55AD"/>
    <w:rsid w:val="00CF12B9"/>
    <w:rsid w:val="00D416FD"/>
    <w:rsid w:val="00D75124"/>
    <w:rsid w:val="00D86A1F"/>
    <w:rsid w:val="00DA2B4C"/>
    <w:rsid w:val="00DB13C7"/>
    <w:rsid w:val="00E46E29"/>
    <w:rsid w:val="00E578DF"/>
    <w:rsid w:val="00EB5F30"/>
    <w:rsid w:val="00EC1207"/>
    <w:rsid w:val="00EC3D08"/>
    <w:rsid w:val="00F35F2F"/>
    <w:rsid w:val="00F43680"/>
    <w:rsid w:val="00FA10B9"/>
    <w:rsid w:val="00FB6C70"/>
    <w:rsid w:val="00FC5E36"/>
    <w:rsid w:val="00FE0321"/>
    <w:rsid w:val="00FE7B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07D12F"/>
  <w15:chartTrackingRefBased/>
  <w15:docId w15:val="{9B6A5AD9-2AF1-4256-80B5-AE661FB7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D50"/>
    <w:pPr>
      <w:jc w:val="right"/>
    </w:pPr>
    <w:rPr>
      <w:rFonts w:ascii="B Nazanin" w:hAnsi="B Nazanin" w:cs="B Nazanin"/>
      <w:sz w:val="24"/>
    </w:rPr>
  </w:style>
  <w:style w:type="paragraph" w:styleId="Heading1">
    <w:name w:val="heading 1"/>
    <w:aliases w:val="فصل"/>
    <w:basedOn w:val="Normal"/>
    <w:next w:val="Normal"/>
    <w:link w:val="Heading1Char"/>
    <w:uiPriority w:val="9"/>
    <w:qFormat/>
    <w:rsid w:val="00BF7D5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caps/>
      <w:color w:val="0033FF"/>
      <w:spacing w:val="15"/>
      <w:sz w:val="36"/>
      <w:szCs w:val="22"/>
    </w:rPr>
  </w:style>
  <w:style w:type="paragraph" w:styleId="Heading2">
    <w:name w:val="heading 2"/>
    <w:aliases w:val="تیتر۱"/>
    <w:basedOn w:val="Normal"/>
    <w:next w:val="Normal"/>
    <w:link w:val="Heading2Char"/>
    <w:uiPriority w:val="9"/>
    <w:unhideWhenUsed/>
    <w:qFormat/>
    <w:rsid w:val="00722AB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aliases w:val="تیتر۲"/>
    <w:basedOn w:val="Normal"/>
    <w:next w:val="Normal"/>
    <w:link w:val="Heading3Char"/>
    <w:uiPriority w:val="9"/>
    <w:unhideWhenUsed/>
    <w:qFormat/>
    <w:rsid w:val="00722ABB"/>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aliases w:val="تیتر۳"/>
    <w:basedOn w:val="Normal"/>
    <w:next w:val="Normal"/>
    <w:link w:val="Heading4Char"/>
    <w:uiPriority w:val="9"/>
    <w:unhideWhenUsed/>
    <w:qFormat/>
    <w:rsid w:val="00722ABB"/>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aliases w:val="تیتر۴"/>
    <w:basedOn w:val="Normal"/>
    <w:next w:val="Normal"/>
    <w:link w:val="Heading5Char"/>
    <w:uiPriority w:val="9"/>
    <w:unhideWhenUsed/>
    <w:qFormat/>
    <w:rsid w:val="00722ABB"/>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aliases w:val="تیتر۵"/>
    <w:basedOn w:val="Normal"/>
    <w:next w:val="Normal"/>
    <w:link w:val="Heading6Char"/>
    <w:uiPriority w:val="9"/>
    <w:unhideWhenUsed/>
    <w:qFormat/>
    <w:rsid w:val="00722ABB"/>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aliases w:val="فرمول"/>
    <w:basedOn w:val="Normal"/>
    <w:next w:val="Normal"/>
    <w:link w:val="Heading7Char"/>
    <w:uiPriority w:val="9"/>
    <w:unhideWhenUsed/>
    <w:qFormat/>
    <w:rsid w:val="00722ABB"/>
    <w:pPr>
      <w:spacing w:before="200" w:after="0"/>
      <w:outlineLvl w:val="6"/>
    </w:pPr>
    <w:rPr>
      <w:caps/>
      <w:color w:val="2E74B5" w:themeColor="accent1" w:themeShade="BF"/>
      <w:spacing w:val="10"/>
    </w:rPr>
  </w:style>
  <w:style w:type="paragraph" w:styleId="Heading8">
    <w:name w:val="heading 8"/>
    <w:aliases w:val="زیرنویس شکل"/>
    <w:basedOn w:val="Normal"/>
    <w:next w:val="Normal"/>
    <w:link w:val="Heading8Char"/>
    <w:uiPriority w:val="9"/>
    <w:unhideWhenUsed/>
    <w:qFormat/>
    <w:rsid w:val="00722ABB"/>
    <w:pPr>
      <w:spacing w:before="200" w:after="0"/>
      <w:outlineLvl w:val="7"/>
    </w:pPr>
    <w:rPr>
      <w:caps/>
      <w:spacing w:val="10"/>
      <w:sz w:val="18"/>
      <w:szCs w:val="18"/>
    </w:rPr>
  </w:style>
  <w:style w:type="paragraph" w:styleId="Heading9">
    <w:name w:val="heading 9"/>
    <w:aliases w:val="بالانویس"/>
    <w:basedOn w:val="Normal"/>
    <w:next w:val="Normal"/>
    <w:link w:val="Heading9Char"/>
    <w:uiPriority w:val="9"/>
    <w:unhideWhenUsed/>
    <w:qFormat/>
    <w:rsid w:val="00722AB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فصل Char"/>
    <w:basedOn w:val="DefaultParagraphFont"/>
    <w:link w:val="Heading1"/>
    <w:uiPriority w:val="9"/>
    <w:rsid w:val="00BF7D50"/>
    <w:rPr>
      <w:rFonts w:ascii="B Nazanin" w:hAnsi="B Nazanin" w:cs="B Nazanin"/>
      <w:b/>
      <w:caps/>
      <w:color w:val="0033FF"/>
      <w:spacing w:val="15"/>
      <w:sz w:val="36"/>
      <w:szCs w:val="22"/>
      <w:shd w:val="clear" w:color="auto" w:fill="5B9BD5" w:themeFill="accent1"/>
    </w:rPr>
  </w:style>
  <w:style w:type="character" w:customStyle="1" w:styleId="Heading2Char">
    <w:name w:val="Heading 2 Char"/>
    <w:aliases w:val="تیتر۱ Char"/>
    <w:basedOn w:val="DefaultParagraphFont"/>
    <w:link w:val="Heading2"/>
    <w:uiPriority w:val="9"/>
    <w:rsid w:val="00722ABB"/>
    <w:rPr>
      <w:caps/>
      <w:spacing w:val="15"/>
      <w:shd w:val="clear" w:color="auto" w:fill="DEEAF6" w:themeFill="accent1" w:themeFillTint="33"/>
    </w:rPr>
  </w:style>
  <w:style w:type="character" w:customStyle="1" w:styleId="Heading3Char">
    <w:name w:val="Heading 3 Char"/>
    <w:aliases w:val="تیتر۲ Char"/>
    <w:basedOn w:val="DefaultParagraphFont"/>
    <w:link w:val="Heading3"/>
    <w:uiPriority w:val="9"/>
    <w:rsid w:val="00722ABB"/>
    <w:rPr>
      <w:caps/>
      <w:color w:val="1F4D78" w:themeColor="accent1" w:themeShade="7F"/>
      <w:spacing w:val="15"/>
    </w:rPr>
  </w:style>
  <w:style w:type="character" w:customStyle="1" w:styleId="Heading4Char">
    <w:name w:val="Heading 4 Char"/>
    <w:aliases w:val="تیتر۳ Char"/>
    <w:basedOn w:val="DefaultParagraphFont"/>
    <w:link w:val="Heading4"/>
    <w:uiPriority w:val="9"/>
    <w:rsid w:val="00722ABB"/>
    <w:rPr>
      <w:caps/>
      <w:color w:val="2E74B5" w:themeColor="accent1" w:themeShade="BF"/>
      <w:spacing w:val="10"/>
    </w:rPr>
  </w:style>
  <w:style w:type="character" w:customStyle="1" w:styleId="Heading5Char">
    <w:name w:val="Heading 5 Char"/>
    <w:aliases w:val="تیتر۴ Char"/>
    <w:basedOn w:val="DefaultParagraphFont"/>
    <w:link w:val="Heading5"/>
    <w:uiPriority w:val="9"/>
    <w:rsid w:val="00722ABB"/>
    <w:rPr>
      <w:caps/>
      <w:color w:val="2E74B5" w:themeColor="accent1" w:themeShade="BF"/>
      <w:spacing w:val="10"/>
    </w:rPr>
  </w:style>
  <w:style w:type="character" w:customStyle="1" w:styleId="Heading6Char">
    <w:name w:val="Heading 6 Char"/>
    <w:aliases w:val="تیتر۵ Char"/>
    <w:basedOn w:val="DefaultParagraphFont"/>
    <w:link w:val="Heading6"/>
    <w:uiPriority w:val="9"/>
    <w:rsid w:val="00722ABB"/>
    <w:rPr>
      <w:caps/>
      <w:color w:val="2E74B5" w:themeColor="accent1" w:themeShade="BF"/>
      <w:spacing w:val="10"/>
    </w:rPr>
  </w:style>
  <w:style w:type="character" w:customStyle="1" w:styleId="Heading7Char">
    <w:name w:val="Heading 7 Char"/>
    <w:aliases w:val="فرمول Char"/>
    <w:basedOn w:val="DefaultParagraphFont"/>
    <w:link w:val="Heading7"/>
    <w:uiPriority w:val="9"/>
    <w:rsid w:val="00722ABB"/>
    <w:rPr>
      <w:caps/>
      <w:color w:val="2E74B5" w:themeColor="accent1" w:themeShade="BF"/>
      <w:spacing w:val="10"/>
    </w:rPr>
  </w:style>
  <w:style w:type="character" w:customStyle="1" w:styleId="Heading8Char">
    <w:name w:val="Heading 8 Char"/>
    <w:aliases w:val="زیرنویس شکل Char"/>
    <w:basedOn w:val="DefaultParagraphFont"/>
    <w:link w:val="Heading8"/>
    <w:uiPriority w:val="9"/>
    <w:rsid w:val="00722ABB"/>
    <w:rPr>
      <w:caps/>
      <w:spacing w:val="10"/>
      <w:sz w:val="18"/>
      <w:szCs w:val="18"/>
    </w:rPr>
  </w:style>
  <w:style w:type="character" w:customStyle="1" w:styleId="Heading9Char">
    <w:name w:val="Heading 9 Char"/>
    <w:aliases w:val="بالانویس Char"/>
    <w:basedOn w:val="DefaultParagraphFont"/>
    <w:link w:val="Heading9"/>
    <w:uiPriority w:val="9"/>
    <w:rsid w:val="00722ABB"/>
    <w:rPr>
      <w:i/>
      <w:iCs/>
      <w:caps/>
      <w:spacing w:val="10"/>
      <w:sz w:val="18"/>
      <w:szCs w:val="18"/>
    </w:rPr>
  </w:style>
  <w:style w:type="paragraph" w:styleId="Caption">
    <w:name w:val="caption"/>
    <w:basedOn w:val="Normal"/>
    <w:next w:val="Normal"/>
    <w:uiPriority w:val="35"/>
    <w:unhideWhenUsed/>
    <w:qFormat/>
    <w:rsid w:val="00722ABB"/>
    <w:rPr>
      <w:b/>
      <w:bCs/>
      <w:color w:val="2E74B5" w:themeColor="accent1" w:themeShade="BF"/>
      <w:sz w:val="16"/>
      <w:szCs w:val="16"/>
    </w:rPr>
  </w:style>
  <w:style w:type="paragraph" w:styleId="Title">
    <w:name w:val="Title"/>
    <w:aliases w:val="عنوان فهرست"/>
    <w:basedOn w:val="Normal"/>
    <w:next w:val="Normal"/>
    <w:link w:val="TitleChar"/>
    <w:uiPriority w:val="10"/>
    <w:qFormat/>
    <w:rsid w:val="00722ABB"/>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aliases w:val="عنوان فهرست Char"/>
    <w:basedOn w:val="DefaultParagraphFont"/>
    <w:link w:val="Title"/>
    <w:uiPriority w:val="10"/>
    <w:rsid w:val="00722ABB"/>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22AB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22ABB"/>
    <w:rPr>
      <w:caps/>
      <w:color w:val="595959" w:themeColor="text1" w:themeTint="A6"/>
      <w:spacing w:val="10"/>
      <w:sz w:val="21"/>
      <w:szCs w:val="21"/>
    </w:rPr>
  </w:style>
  <w:style w:type="character" w:styleId="Strong">
    <w:name w:val="Strong"/>
    <w:uiPriority w:val="22"/>
    <w:qFormat/>
    <w:rsid w:val="00722ABB"/>
    <w:rPr>
      <w:b/>
      <w:bCs/>
    </w:rPr>
  </w:style>
  <w:style w:type="character" w:styleId="Emphasis">
    <w:name w:val="Emphasis"/>
    <w:uiPriority w:val="20"/>
    <w:qFormat/>
    <w:rsid w:val="00722ABB"/>
    <w:rPr>
      <w:caps/>
      <w:color w:val="1F4D78" w:themeColor="accent1" w:themeShade="7F"/>
      <w:spacing w:val="5"/>
    </w:rPr>
  </w:style>
  <w:style w:type="paragraph" w:styleId="NoSpacing">
    <w:name w:val="No Spacing"/>
    <w:link w:val="NoSpacingChar"/>
    <w:uiPriority w:val="1"/>
    <w:qFormat/>
    <w:rsid w:val="00722ABB"/>
    <w:pPr>
      <w:spacing w:after="0" w:line="240" w:lineRule="auto"/>
    </w:pPr>
  </w:style>
  <w:style w:type="paragraph" w:styleId="Quote">
    <w:name w:val="Quote"/>
    <w:basedOn w:val="Normal"/>
    <w:next w:val="Normal"/>
    <w:link w:val="QuoteChar"/>
    <w:uiPriority w:val="29"/>
    <w:qFormat/>
    <w:rsid w:val="00722ABB"/>
    <w:rPr>
      <w:i/>
      <w:iCs/>
      <w:szCs w:val="24"/>
    </w:rPr>
  </w:style>
  <w:style w:type="character" w:customStyle="1" w:styleId="QuoteChar">
    <w:name w:val="Quote Char"/>
    <w:basedOn w:val="DefaultParagraphFont"/>
    <w:link w:val="Quote"/>
    <w:uiPriority w:val="29"/>
    <w:rsid w:val="00722ABB"/>
    <w:rPr>
      <w:i/>
      <w:iCs/>
      <w:sz w:val="24"/>
      <w:szCs w:val="24"/>
    </w:rPr>
  </w:style>
  <w:style w:type="paragraph" w:styleId="IntenseQuote">
    <w:name w:val="Intense Quote"/>
    <w:basedOn w:val="Normal"/>
    <w:next w:val="Normal"/>
    <w:link w:val="IntenseQuoteChar"/>
    <w:uiPriority w:val="30"/>
    <w:qFormat/>
    <w:rsid w:val="00722ABB"/>
    <w:pPr>
      <w:spacing w:before="240" w:after="240" w:line="240" w:lineRule="auto"/>
      <w:ind w:left="1080" w:right="1080"/>
      <w:jc w:val="center"/>
    </w:pPr>
    <w:rPr>
      <w:color w:val="5B9BD5" w:themeColor="accent1"/>
      <w:szCs w:val="24"/>
    </w:rPr>
  </w:style>
  <w:style w:type="character" w:customStyle="1" w:styleId="IntenseQuoteChar">
    <w:name w:val="Intense Quote Char"/>
    <w:basedOn w:val="DefaultParagraphFont"/>
    <w:link w:val="IntenseQuote"/>
    <w:uiPriority w:val="30"/>
    <w:rsid w:val="00722ABB"/>
    <w:rPr>
      <w:color w:val="5B9BD5" w:themeColor="accent1"/>
      <w:sz w:val="24"/>
      <w:szCs w:val="24"/>
    </w:rPr>
  </w:style>
  <w:style w:type="character" w:styleId="SubtleEmphasis">
    <w:name w:val="Subtle Emphasis"/>
    <w:uiPriority w:val="19"/>
    <w:qFormat/>
    <w:rsid w:val="00722ABB"/>
    <w:rPr>
      <w:i/>
      <w:iCs/>
      <w:color w:val="1F4D78" w:themeColor="accent1" w:themeShade="7F"/>
    </w:rPr>
  </w:style>
  <w:style w:type="character" w:styleId="IntenseEmphasis">
    <w:name w:val="Intense Emphasis"/>
    <w:uiPriority w:val="21"/>
    <w:qFormat/>
    <w:rsid w:val="00722ABB"/>
    <w:rPr>
      <w:b/>
      <w:bCs/>
      <w:caps/>
      <w:color w:val="1F4D78" w:themeColor="accent1" w:themeShade="7F"/>
      <w:spacing w:val="10"/>
    </w:rPr>
  </w:style>
  <w:style w:type="character" w:styleId="SubtleReference">
    <w:name w:val="Subtle Reference"/>
    <w:uiPriority w:val="31"/>
    <w:qFormat/>
    <w:rsid w:val="00722ABB"/>
    <w:rPr>
      <w:b/>
      <w:bCs/>
      <w:color w:val="5B9BD5" w:themeColor="accent1"/>
    </w:rPr>
  </w:style>
  <w:style w:type="character" w:styleId="IntenseReference">
    <w:name w:val="Intense Reference"/>
    <w:uiPriority w:val="32"/>
    <w:qFormat/>
    <w:rsid w:val="00722ABB"/>
    <w:rPr>
      <w:b/>
      <w:bCs/>
      <w:i/>
      <w:iCs/>
      <w:caps/>
      <w:color w:val="5B9BD5" w:themeColor="accent1"/>
    </w:rPr>
  </w:style>
  <w:style w:type="character" w:styleId="BookTitle">
    <w:name w:val="Book Title"/>
    <w:uiPriority w:val="33"/>
    <w:qFormat/>
    <w:rsid w:val="00722ABB"/>
    <w:rPr>
      <w:b/>
      <w:bCs/>
      <w:i/>
      <w:iCs/>
      <w:spacing w:val="0"/>
    </w:rPr>
  </w:style>
  <w:style w:type="paragraph" w:styleId="TOCHeading">
    <w:name w:val="TOC Heading"/>
    <w:basedOn w:val="Heading1"/>
    <w:next w:val="Normal"/>
    <w:uiPriority w:val="39"/>
    <w:unhideWhenUsed/>
    <w:qFormat/>
    <w:rsid w:val="00722ABB"/>
    <w:pPr>
      <w:outlineLvl w:val="9"/>
    </w:pPr>
  </w:style>
  <w:style w:type="paragraph" w:styleId="Header">
    <w:name w:val="header"/>
    <w:basedOn w:val="Normal"/>
    <w:link w:val="HeaderChar"/>
    <w:uiPriority w:val="99"/>
    <w:unhideWhenUsed/>
    <w:rsid w:val="004A704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7042"/>
  </w:style>
  <w:style w:type="paragraph" w:styleId="Footer">
    <w:name w:val="footer"/>
    <w:basedOn w:val="Normal"/>
    <w:link w:val="FooterChar"/>
    <w:uiPriority w:val="99"/>
    <w:unhideWhenUsed/>
    <w:rsid w:val="004A704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A7042"/>
  </w:style>
  <w:style w:type="paragraph" w:customStyle="1" w:styleId="Style1">
    <w:name w:val="Style1"/>
    <w:basedOn w:val="Normal"/>
    <w:link w:val="Style1Char"/>
    <w:qFormat/>
    <w:rsid w:val="00923487"/>
    <w:rPr>
      <w:b/>
      <w:color w:val="2F5496" w:themeColor="accent5" w:themeShade="BF"/>
      <w:sz w:val="36"/>
      <w:szCs w:val="36"/>
    </w:rPr>
  </w:style>
  <w:style w:type="paragraph" w:customStyle="1" w:styleId="Style2">
    <w:name w:val="Style2"/>
    <w:basedOn w:val="Style1"/>
    <w:link w:val="Style2Char"/>
    <w:qFormat/>
    <w:rsid w:val="00EC1207"/>
    <w:rPr>
      <w:sz w:val="28"/>
    </w:rPr>
  </w:style>
  <w:style w:type="character" w:customStyle="1" w:styleId="Style1Char">
    <w:name w:val="Style1 Char"/>
    <w:basedOn w:val="DefaultParagraphFont"/>
    <w:link w:val="Style1"/>
    <w:rsid w:val="00923487"/>
    <w:rPr>
      <w:rFonts w:ascii="B Nazanin" w:hAnsi="B Nazanin" w:cs="B Nazanin"/>
      <w:b/>
      <w:color w:val="2F5496" w:themeColor="accent5" w:themeShade="BF"/>
      <w:sz w:val="36"/>
      <w:szCs w:val="36"/>
    </w:rPr>
  </w:style>
  <w:style w:type="character" w:styleId="PlaceholderText">
    <w:name w:val="Placeholder Text"/>
    <w:basedOn w:val="DefaultParagraphFont"/>
    <w:uiPriority w:val="99"/>
    <w:semiHidden/>
    <w:rsid w:val="00923487"/>
    <w:rPr>
      <w:color w:val="808080"/>
    </w:rPr>
  </w:style>
  <w:style w:type="character" w:customStyle="1" w:styleId="Style2Char">
    <w:name w:val="Style2 Char"/>
    <w:basedOn w:val="Style1Char"/>
    <w:link w:val="Style2"/>
    <w:rsid w:val="00EC1207"/>
    <w:rPr>
      <w:rFonts w:ascii="B Nazanin" w:hAnsi="B Nazanin" w:cs="B Nazanin"/>
      <w:b/>
      <w:color w:val="2F5496" w:themeColor="accent5" w:themeShade="BF"/>
      <w:sz w:val="28"/>
      <w:szCs w:val="36"/>
    </w:rPr>
  </w:style>
  <w:style w:type="paragraph" w:styleId="ListParagraph">
    <w:name w:val="List Paragraph"/>
    <w:basedOn w:val="Normal"/>
    <w:uiPriority w:val="34"/>
    <w:qFormat/>
    <w:rsid w:val="00A4539C"/>
    <w:pPr>
      <w:spacing w:before="0" w:after="0" w:line="240" w:lineRule="auto"/>
      <w:ind w:left="720"/>
      <w:contextualSpacing/>
      <w:jc w:val="left"/>
    </w:pPr>
    <w:rPr>
      <w:rFonts w:ascii="Calibri" w:eastAsiaTheme="minorHAnsi" w:hAnsi="Calibri" w:cs="Calibri"/>
      <w:sz w:val="22"/>
      <w:szCs w:val="22"/>
    </w:rPr>
  </w:style>
  <w:style w:type="table" w:styleId="TableGrid">
    <w:name w:val="Table Grid"/>
    <w:basedOn w:val="TableNormal"/>
    <w:uiPriority w:val="39"/>
    <w:rsid w:val="00A4539C"/>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B5F30"/>
    <w:pPr>
      <w:tabs>
        <w:tab w:val="right" w:leader="dot" w:pos="9350"/>
      </w:tabs>
      <w:bidi/>
      <w:spacing w:after="100"/>
    </w:pPr>
  </w:style>
  <w:style w:type="paragraph" w:styleId="TOC2">
    <w:name w:val="toc 2"/>
    <w:basedOn w:val="Normal"/>
    <w:next w:val="Normal"/>
    <w:autoRedefine/>
    <w:uiPriority w:val="39"/>
    <w:unhideWhenUsed/>
    <w:rsid w:val="009041D9"/>
    <w:pPr>
      <w:spacing w:after="100"/>
      <w:ind w:left="240"/>
    </w:pPr>
  </w:style>
  <w:style w:type="character" w:styleId="Hyperlink">
    <w:name w:val="Hyperlink"/>
    <w:basedOn w:val="DefaultParagraphFont"/>
    <w:uiPriority w:val="99"/>
    <w:unhideWhenUsed/>
    <w:rsid w:val="009041D9"/>
    <w:rPr>
      <w:color w:val="0563C1" w:themeColor="hyperlink"/>
      <w:u w:val="single"/>
    </w:rPr>
  </w:style>
  <w:style w:type="table" w:styleId="PlainTable1">
    <w:name w:val="Plain Table 1"/>
    <w:basedOn w:val="TableNormal"/>
    <w:uiPriority w:val="41"/>
    <w:rsid w:val="00017088"/>
    <w:pPr>
      <w:spacing w:before="0" w:after="0" w:line="240" w:lineRule="auto"/>
    </w:pPr>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BB5D10"/>
    <w:pPr>
      <w:spacing w:beforeAutospacing="1" w:after="100" w:afterAutospacing="1" w:line="240" w:lineRule="auto"/>
      <w:jc w:val="left"/>
    </w:pPr>
    <w:rPr>
      <w:rFonts w:ascii="Times New Roman" w:eastAsia="Times New Roman" w:hAnsi="Times New Roman" w:cs="Times New Roman"/>
      <w:szCs w:val="24"/>
    </w:rPr>
  </w:style>
  <w:style w:type="table" w:customStyle="1" w:styleId="TableGrid1">
    <w:name w:val="Table Grid1"/>
    <w:basedOn w:val="TableNormal"/>
    <w:next w:val="TableGrid"/>
    <w:uiPriority w:val="39"/>
    <w:rsid w:val="00734B59"/>
    <w:pPr>
      <w:spacing w:before="0" w:after="0" w:line="240" w:lineRule="auto"/>
    </w:pPr>
    <w:rPr>
      <w:rFonts w:ascii="Times New Roman" w:eastAsiaTheme="minorHAnsi" w:hAnsi="Times New Roman" w:cs="B Nazanin"/>
      <w:color w:val="000000"/>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734B59"/>
    <w:pPr>
      <w:spacing w:before="0" w:after="0" w:line="240" w:lineRule="auto"/>
    </w:pPr>
    <w:rPr>
      <w:rFonts w:eastAsiaTheme="minorHAns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1">
    <w:name w:val="No List1"/>
    <w:next w:val="NoList"/>
    <w:uiPriority w:val="99"/>
    <w:semiHidden/>
    <w:unhideWhenUsed/>
    <w:rsid w:val="00734B59"/>
  </w:style>
  <w:style w:type="paragraph" w:styleId="FootnoteText">
    <w:name w:val="footnote text"/>
    <w:basedOn w:val="Normal"/>
    <w:link w:val="FootnoteTextChar"/>
    <w:uiPriority w:val="99"/>
    <w:unhideWhenUsed/>
    <w:rsid w:val="00734B59"/>
    <w:pPr>
      <w:bidi/>
      <w:spacing w:before="0" w:after="0" w:line="240" w:lineRule="auto"/>
      <w:jc w:val="left"/>
    </w:pPr>
    <w:rPr>
      <w:rFonts w:ascii="Times New Roman" w:eastAsiaTheme="minorHAnsi" w:hAnsi="Times New Roman"/>
      <w:color w:val="000000"/>
      <w:sz w:val="20"/>
      <w:lang w:bidi="fa-IR"/>
    </w:rPr>
  </w:style>
  <w:style w:type="character" w:customStyle="1" w:styleId="FootnoteTextChar">
    <w:name w:val="Footnote Text Char"/>
    <w:basedOn w:val="DefaultParagraphFont"/>
    <w:link w:val="FootnoteText"/>
    <w:uiPriority w:val="99"/>
    <w:rsid w:val="00734B59"/>
    <w:rPr>
      <w:rFonts w:ascii="Times New Roman" w:eastAsiaTheme="minorHAnsi" w:hAnsi="Times New Roman" w:cs="B Nazanin"/>
      <w:color w:val="000000"/>
      <w:lang w:bidi="fa-IR"/>
    </w:rPr>
  </w:style>
  <w:style w:type="character" w:styleId="FootnoteReference">
    <w:name w:val="footnote reference"/>
    <w:basedOn w:val="DefaultParagraphFont"/>
    <w:uiPriority w:val="99"/>
    <w:unhideWhenUsed/>
    <w:rsid w:val="00734B59"/>
    <w:rPr>
      <w:vertAlign w:val="superscript"/>
    </w:rPr>
  </w:style>
  <w:style w:type="paragraph" w:styleId="TOC4">
    <w:name w:val="toc 4"/>
    <w:basedOn w:val="Normal"/>
    <w:next w:val="Normal"/>
    <w:autoRedefine/>
    <w:uiPriority w:val="39"/>
    <w:unhideWhenUsed/>
    <w:rsid w:val="00734B59"/>
    <w:pPr>
      <w:tabs>
        <w:tab w:val="right" w:leader="dot" w:pos="8777"/>
      </w:tabs>
      <w:bidi/>
      <w:spacing w:before="0" w:after="0" w:line="240" w:lineRule="auto"/>
      <w:ind w:left="680"/>
      <w:jc w:val="both"/>
    </w:pPr>
    <w:rPr>
      <w:rFonts w:ascii="Times New Roman" w:eastAsiaTheme="minorHAnsi" w:hAnsi="Times New Roman" w:cs="B Zar"/>
      <w:color w:val="000000"/>
      <w:sz w:val="22"/>
      <w:szCs w:val="24"/>
      <w:lang w:bidi="fa-IR"/>
    </w:rPr>
  </w:style>
  <w:style w:type="paragraph" w:customStyle="1" w:styleId="a">
    <w:name w:val="شکل"/>
    <w:basedOn w:val="Normal"/>
    <w:qFormat/>
    <w:rsid w:val="00734B59"/>
    <w:pPr>
      <w:widowControl w:val="0"/>
      <w:bidi/>
      <w:spacing w:before="120" w:after="0" w:line="240" w:lineRule="auto"/>
      <w:jc w:val="center"/>
    </w:pPr>
    <w:rPr>
      <w:rFonts w:ascii="Times New Roman" w:eastAsiaTheme="minorHAnsi" w:hAnsi="Times New Roman"/>
      <w:noProof/>
      <w:color w:val="000000"/>
      <w:szCs w:val="28"/>
    </w:rPr>
  </w:style>
  <w:style w:type="paragraph" w:styleId="TableofFigures">
    <w:name w:val="table of figures"/>
    <w:basedOn w:val="Normal"/>
    <w:next w:val="Normal"/>
    <w:uiPriority w:val="99"/>
    <w:unhideWhenUsed/>
    <w:rsid w:val="00734B59"/>
    <w:pPr>
      <w:bidi/>
      <w:spacing w:before="0" w:after="0" w:line="240" w:lineRule="auto"/>
      <w:jc w:val="both"/>
    </w:pPr>
    <w:rPr>
      <w:rFonts w:ascii="Times New Roman" w:eastAsiaTheme="minorHAnsi" w:hAnsi="Times New Roman" w:cs="B Zar"/>
      <w:color w:val="000000"/>
      <w:sz w:val="22"/>
      <w:szCs w:val="26"/>
      <w:lang w:bidi="fa-IR"/>
    </w:rPr>
  </w:style>
  <w:style w:type="table" w:customStyle="1" w:styleId="TableGrid2">
    <w:name w:val="Table Grid2"/>
    <w:basedOn w:val="TableNormal"/>
    <w:next w:val="TableGrid"/>
    <w:uiPriority w:val="39"/>
    <w:rsid w:val="00734B59"/>
    <w:pPr>
      <w:spacing w:before="0" w:after="0" w:line="240" w:lineRule="auto"/>
    </w:pPr>
    <w:rPr>
      <w:rFonts w:ascii="Times New Roman" w:eastAsiaTheme="minorHAnsi" w:hAnsi="Times New Roman" w:cs="B Nazanin"/>
      <w:color w:val="000000"/>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34B59"/>
    <w:pPr>
      <w:tabs>
        <w:tab w:val="right" w:leader="dot" w:pos="8777"/>
      </w:tabs>
      <w:bidi/>
      <w:spacing w:before="0" w:after="0" w:line="240" w:lineRule="auto"/>
      <w:ind w:left="454"/>
      <w:jc w:val="both"/>
    </w:pPr>
    <w:rPr>
      <w:rFonts w:ascii="Times New Roman" w:eastAsiaTheme="minorHAnsi" w:hAnsi="Times New Roman" w:cs="B Zar"/>
      <w:color w:val="000000"/>
      <w:sz w:val="20"/>
      <w:szCs w:val="26"/>
      <w:lang w:bidi="fa-IR"/>
    </w:rPr>
  </w:style>
  <w:style w:type="paragraph" w:customStyle="1" w:styleId="a0">
    <w:name w:val="پیشگفتار"/>
    <w:basedOn w:val="Title"/>
    <w:qFormat/>
    <w:rsid w:val="00734B59"/>
    <w:pPr>
      <w:bidi/>
      <w:spacing w:after="120" w:line="240" w:lineRule="auto"/>
      <w:contextualSpacing/>
      <w:jc w:val="both"/>
    </w:pPr>
    <w:rPr>
      <w:rFonts w:asciiTheme="majorBidi" w:hAnsiTheme="majorBidi" w:cs="B Nazanin"/>
      <w:b/>
      <w:bCs/>
      <w:caps w:val="0"/>
      <w:color w:val="auto"/>
      <w:spacing w:val="-10"/>
      <w:kern w:val="28"/>
      <w:sz w:val="28"/>
      <w:szCs w:val="32"/>
      <w:lang w:bidi="fa-IR"/>
    </w:rPr>
  </w:style>
  <w:style w:type="paragraph" w:customStyle="1" w:styleId="a1">
    <w:name w:val="جدول"/>
    <w:basedOn w:val="Normal"/>
    <w:link w:val="Char"/>
    <w:rsid w:val="00734B59"/>
    <w:pPr>
      <w:keepNext/>
      <w:keepLines/>
      <w:widowControl w:val="0"/>
      <w:bidi/>
      <w:spacing w:before="60" w:after="0" w:line="240" w:lineRule="auto"/>
      <w:jc w:val="center"/>
    </w:pPr>
    <w:rPr>
      <w:rFonts w:ascii="Times New Roman" w:eastAsia="Times New Roman" w:hAnsi="Times New Roman"/>
      <w:sz w:val="22"/>
      <w:szCs w:val="24"/>
    </w:rPr>
  </w:style>
  <w:style w:type="character" w:customStyle="1" w:styleId="Char">
    <w:name w:val="جدول Char"/>
    <w:basedOn w:val="DefaultParagraphFont"/>
    <w:link w:val="a1"/>
    <w:rsid w:val="00734B59"/>
    <w:rPr>
      <w:rFonts w:ascii="Times New Roman" w:eastAsia="Times New Roman" w:hAnsi="Times New Roman" w:cs="B Nazanin"/>
      <w:sz w:val="22"/>
      <w:szCs w:val="24"/>
    </w:rPr>
  </w:style>
  <w:style w:type="paragraph" w:styleId="BalloonText">
    <w:name w:val="Balloon Text"/>
    <w:basedOn w:val="Normal"/>
    <w:link w:val="BalloonTextChar"/>
    <w:uiPriority w:val="99"/>
    <w:semiHidden/>
    <w:unhideWhenUsed/>
    <w:rsid w:val="00734B59"/>
    <w:pPr>
      <w:bidi/>
      <w:spacing w:before="0" w:after="0" w:line="240" w:lineRule="auto"/>
      <w:ind w:firstLine="284"/>
      <w:jc w:val="both"/>
    </w:pPr>
    <w:rPr>
      <w:rFonts w:ascii="Tahoma" w:eastAsiaTheme="minorHAnsi" w:hAnsi="Tahoma" w:cs="Tahoma"/>
      <w:color w:val="000000"/>
      <w:sz w:val="16"/>
      <w:szCs w:val="16"/>
      <w:lang w:bidi="fa-IR"/>
    </w:rPr>
  </w:style>
  <w:style w:type="character" w:customStyle="1" w:styleId="BalloonTextChar">
    <w:name w:val="Balloon Text Char"/>
    <w:basedOn w:val="DefaultParagraphFont"/>
    <w:link w:val="BalloonText"/>
    <w:uiPriority w:val="99"/>
    <w:semiHidden/>
    <w:rsid w:val="00734B59"/>
    <w:rPr>
      <w:rFonts w:ascii="Tahoma" w:eastAsiaTheme="minorHAnsi" w:hAnsi="Tahoma" w:cs="Tahoma"/>
      <w:color w:val="000000"/>
      <w:sz w:val="16"/>
      <w:szCs w:val="16"/>
      <w:lang w:bidi="fa-IR"/>
    </w:rPr>
  </w:style>
  <w:style w:type="table" w:customStyle="1" w:styleId="ListTable6Colorful1">
    <w:name w:val="List Table 6 Colorful1"/>
    <w:basedOn w:val="TableNormal"/>
    <w:uiPriority w:val="51"/>
    <w:rsid w:val="00734B59"/>
    <w:pPr>
      <w:spacing w:before="0" w:after="0" w:line="240" w:lineRule="auto"/>
    </w:pPr>
    <w:rPr>
      <w:rFonts w:ascii="Times New Roman" w:eastAsiaTheme="minorHAnsi" w:hAnsi="Times New Roman" w:cs="B Nazanin"/>
      <w:color w:val="000000" w:themeColor="text1"/>
      <w:sz w:val="24"/>
      <w:szCs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734B59"/>
    <w:pPr>
      <w:spacing w:before="0" w:after="0" w:line="240" w:lineRule="auto"/>
    </w:pPr>
    <w:rPr>
      <w:rFonts w:ascii="Times New Roman" w:eastAsiaTheme="minorHAnsi" w:hAnsi="Times New Roman" w:cs="B Nazanin"/>
      <w:sz w:val="24"/>
      <w:szCs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5">
    <w:name w:val="toc 5"/>
    <w:basedOn w:val="Normal"/>
    <w:next w:val="Normal"/>
    <w:autoRedefine/>
    <w:uiPriority w:val="39"/>
    <w:unhideWhenUsed/>
    <w:rsid w:val="00734B59"/>
    <w:pPr>
      <w:spacing w:before="0" w:after="100" w:line="259" w:lineRule="auto"/>
      <w:ind w:left="880"/>
      <w:jc w:val="left"/>
    </w:pPr>
    <w:rPr>
      <w:rFonts w:asciiTheme="minorHAnsi" w:hAnsiTheme="minorHAnsi" w:cstheme="minorBidi"/>
      <w:sz w:val="22"/>
      <w:szCs w:val="22"/>
    </w:rPr>
  </w:style>
  <w:style w:type="paragraph" w:styleId="TOC6">
    <w:name w:val="toc 6"/>
    <w:basedOn w:val="Normal"/>
    <w:next w:val="Normal"/>
    <w:autoRedefine/>
    <w:uiPriority w:val="39"/>
    <w:unhideWhenUsed/>
    <w:rsid w:val="00734B59"/>
    <w:pPr>
      <w:spacing w:before="0" w:after="100" w:line="259" w:lineRule="auto"/>
      <w:ind w:left="1100"/>
      <w:jc w:val="left"/>
    </w:pPr>
    <w:rPr>
      <w:rFonts w:asciiTheme="minorHAnsi" w:hAnsiTheme="minorHAnsi" w:cstheme="minorBidi"/>
      <w:sz w:val="22"/>
      <w:szCs w:val="22"/>
    </w:rPr>
  </w:style>
  <w:style w:type="paragraph" w:styleId="TOC7">
    <w:name w:val="toc 7"/>
    <w:basedOn w:val="Normal"/>
    <w:next w:val="Normal"/>
    <w:autoRedefine/>
    <w:uiPriority w:val="39"/>
    <w:unhideWhenUsed/>
    <w:rsid w:val="00734B59"/>
    <w:pPr>
      <w:spacing w:before="0" w:after="100" w:line="259" w:lineRule="auto"/>
      <w:ind w:left="1320"/>
      <w:jc w:val="left"/>
    </w:pPr>
    <w:rPr>
      <w:rFonts w:asciiTheme="minorHAnsi" w:hAnsiTheme="minorHAnsi" w:cstheme="minorBidi"/>
      <w:sz w:val="22"/>
      <w:szCs w:val="22"/>
    </w:rPr>
  </w:style>
  <w:style w:type="paragraph" w:styleId="TOC8">
    <w:name w:val="toc 8"/>
    <w:basedOn w:val="Normal"/>
    <w:next w:val="Normal"/>
    <w:autoRedefine/>
    <w:uiPriority w:val="39"/>
    <w:unhideWhenUsed/>
    <w:rsid w:val="00734B59"/>
    <w:pPr>
      <w:spacing w:before="0" w:after="100" w:line="259" w:lineRule="auto"/>
      <w:ind w:left="1540"/>
      <w:jc w:val="left"/>
    </w:pPr>
    <w:rPr>
      <w:rFonts w:asciiTheme="minorHAnsi" w:hAnsiTheme="minorHAnsi" w:cstheme="minorBidi"/>
      <w:sz w:val="22"/>
      <w:szCs w:val="22"/>
    </w:rPr>
  </w:style>
  <w:style w:type="paragraph" w:styleId="TOC9">
    <w:name w:val="toc 9"/>
    <w:basedOn w:val="Normal"/>
    <w:next w:val="Normal"/>
    <w:autoRedefine/>
    <w:uiPriority w:val="39"/>
    <w:unhideWhenUsed/>
    <w:rsid w:val="00734B59"/>
    <w:pPr>
      <w:spacing w:before="0" w:after="100" w:line="259" w:lineRule="auto"/>
      <w:ind w:left="1760"/>
      <w:jc w:val="left"/>
    </w:pPr>
    <w:rPr>
      <w:rFonts w:asciiTheme="minorHAnsi" w:hAnsiTheme="minorHAnsi" w:cstheme="minorBidi"/>
      <w:sz w:val="22"/>
      <w:szCs w:val="22"/>
    </w:rPr>
  </w:style>
  <w:style w:type="table" w:customStyle="1" w:styleId="ListTable7Colorful1">
    <w:name w:val="List Table 7 Colorful1"/>
    <w:basedOn w:val="TableNormal"/>
    <w:uiPriority w:val="52"/>
    <w:rsid w:val="00734B59"/>
    <w:pPr>
      <w:spacing w:before="0" w:after="0" w:line="240" w:lineRule="auto"/>
    </w:pPr>
    <w:rPr>
      <w:rFonts w:ascii="Times New Roman" w:eastAsiaTheme="minorHAnsi" w:hAnsi="Times New Roman" w:cs="B Nazanin"/>
      <w:color w:val="000000" w:themeColor="text1"/>
      <w:sz w:val="24"/>
      <w:szCs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2">
    <w:name w:val="متن"/>
    <w:link w:val="Char0"/>
    <w:rsid w:val="00734B59"/>
    <w:pPr>
      <w:widowControl w:val="0"/>
      <w:bidi/>
      <w:spacing w:before="0" w:after="0" w:line="216" w:lineRule="auto"/>
      <w:ind w:firstLine="284"/>
      <w:jc w:val="lowKashida"/>
    </w:pPr>
    <w:rPr>
      <w:rFonts w:ascii="Times New Roman" w:eastAsia="Times New Roman" w:hAnsi="Times New Roman" w:cs="B Zar"/>
      <w:sz w:val="24"/>
      <w:szCs w:val="28"/>
    </w:rPr>
  </w:style>
  <w:style w:type="paragraph" w:customStyle="1" w:styleId="-">
    <w:name w:val="شکل - جدول"/>
    <w:basedOn w:val="a2"/>
    <w:link w:val="-Char"/>
    <w:rsid w:val="00734B59"/>
    <w:pPr>
      <w:keepNext/>
      <w:keepLines/>
      <w:spacing w:before="60" w:line="240" w:lineRule="auto"/>
      <w:ind w:firstLine="0"/>
      <w:jc w:val="center"/>
    </w:pPr>
    <w:rPr>
      <w:sz w:val="18"/>
    </w:rPr>
  </w:style>
  <w:style w:type="paragraph" w:customStyle="1" w:styleId="a3">
    <w:name w:val="عنوان پايان‌نامه"/>
    <w:basedOn w:val="Normal"/>
    <w:next w:val="a2"/>
    <w:rsid w:val="00734B59"/>
    <w:pPr>
      <w:widowControl w:val="0"/>
      <w:bidi/>
      <w:spacing w:before="0" w:after="0" w:line="240" w:lineRule="auto"/>
      <w:jc w:val="center"/>
    </w:pPr>
    <w:rPr>
      <w:rFonts w:ascii="Times New Roman" w:eastAsia="Times New Roman" w:hAnsi="Times New Roman" w:cs="B Zar"/>
      <w:b/>
      <w:bCs/>
      <w:sz w:val="40"/>
      <w:szCs w:val="32"/>
      <w:lang w:bidi="fa-IR"/>
    </w:rPr>
  </w:style>
  <w:style w:type="character" w:customStyle="1" w:styleId="Char0">
    <w:name w:val="متن Char"/>
    <w:basedOn w:val="DefaultParagraphFont"/>
    <w:link w:val="a2"/>
    <w:rsid w:val="00734B59"/>
    <w:rPr>
      <w:rFonts w:ascii="Times New Roman" w:eastAsia="Times New Roman" w:hAnsi="Times New Roman" w:cs="B Zar"/>
      <w:sz w:val="24"/>
      <w:szCs w:val="28"/>
    </w:rPr>
  </w:style>
  <w:style w:type="character" w:customStyle="1" w:styleId="-Char">
    <w:name w:val="شکل - جدول Char"/>
    <w:basedOn w:val="Char0"/>
    <w:link w:val="-"/>
    <w:rsid w:val="00734B59"/>
    <w:rPr>
      <w:rFonts w:ascii="Times New Roman" w:eastAsia="Times New Roman" w:hAnsi="Times New Roman" w:cs="B Zar"/>
      <w:sz w:val="18"/>
      <w:szCs w:val="28"/>
    </w:rPr>
  </w:style>
  <w:style w:type="paragraph" w:customStyle="1" w:styleId="a4">
    <w:name w:val="متن روي جلد"/>
    <w:basedOn w:val="a2"/>
    <w:link w:val="Char1"/>
    <w:rsid w:val="00734B59"/>
    <w:pPr>
      <w:jc w:val="center"/>
    </w:pPr>
    <w:rPr>
      <w:b/>
      <w:bCs/>
      <w:lang w:bidi="fa-IR"/>
    </w:rPr>
  </w:style>
  <w:style w:type="character" w:customStyle="1" w:styleId="Char1">
    <w:name w:val="متن روي جلد Char"/>
    <w:basedOn w:val="Char0"/>
    <w:link w:val="a4"/>
    <w:rsid w:val="00734B59"/>
    <w:rPr>
      <w:rFonts w:ascii="Times New Roman" w:eastAsia="Times New Roman" w:hAnsi="Times New Roman" w:cs="B Zar"/>
      <w:b/>
      <w:bCs/>
      <w:sz w:val="24"/>
      <w:szCs w:val="28"/>
      <w:lang w:bidi="fa-IR"/>
    </w:rPr>
  </w:style>
  <w:style w:type="character" w:customStyle="1" w:styleId="UnresolvedMention">
    <w:name w:val="Unresolved Mention"/>
    <w:basedOn w:val="DefaultParagraphFont"/>
    <w:uiPriority w:val="99"/>
    <w:semiHidden/>
    <w:unhideWhenUsed/>
    <w:rsid w:val="00734B59"/>
    <w:rPr>
      <w:color w:val="605E5C"/>
      <w:shd w:val="clear" w:color="auto" w:fill="E1DFDD"/>
    </w:rPr>
  </w:style>
  <w:style w:type="paragraph" w:styleId="EndnoteText">
    <w:name w:val="endnote text"/>
    <w:basedOn w:val="Normal"/>
    <w:link w:val="EndnoteTextChar"/>
    <w:uiPriority w:val="99"/>
    <w:semiHidden/>
    <w:unhideWhenUsed/>
    <w:rsid w:val="00734B59"/>
    <w:pPr>
      <w:bidi/>
      <w:spacing w:before="0" w:after="0" w:line="240" w:lineRule="auto"/>
      <w:ind w:firstLine="284"/>
      <w:jc w:val="both"/>
    </w:pPr>
    <w:rPr>
      <w:rFonts w:ascii="Times New Roman" w:eastAsiaTheme="minorHAnsi" w:hAnsi="Times New Roman"/>
      <w:color w:val="000000"/>
      <w:sz w:val="20"/>
      <w:lang w:bidi="fa-IR"/>
    </w:rPr>
  </w:style>
  <w:style w:type="character" w:customStyle="1" w:styleId="EndnoteTextChar">
    <w:name w:val="Endnote Text Char"/>
    <w:basedOn w:val="DefaultParagraphFont"/>
    <w:link w:val="EndnoteText"/>
    <w:uiPriority w:val="99"/>
    <w:semiHidden/>
    <w:rsid w:val="00734B59"/>
    <w:rPr>
      <w:rFonts w:ascii="Times New Roman" w:eastAsiaTheme="minorHAnsi" w:hAnsi="Times New Roman" w:cs="B Nazanin"/>
      <w:color w:val="000000"/>
      <w:lang w:bidi="fa-IR"/>
    </w:rPr>
  </w:style>
  <w:style w:type="character" w:styleId="EndnoteReference">
    <w:name w:val="endnote reference"/>
    <w:basedOn w:val="DefaultParagraphFont"/>
    <w:uiPriority w:val="99"/>
    <w:semiHidden/>
    <w:unhideWhenUsed/>
    <w:rsid w:val="00734B59"/>
    <w:rPr>
      <w:vertAlign w:val="superscript"/>
    </w:rPr>
  </w:style>
  <w:style w:type="character" w:styleId="FollowedHyperlink">
    <w:name w:val="FollowedHyperlink"/>
    <w:basedOn w:val="DefaultParagraphFont"/>
    <w:uiPriority w:val="99"/>
    <w:semiHidden/>
    <w:unhideWhenUsed/>
    <w:rsid w:val="00734B59"/>
    <w:rPr>
      <w:color w:val="954F72" w:themeColor="followedHyperlink"/>
      <w:u w:val="single"/>
    </w:rPr>
  </w:style>
  <w:style w:type="paragraph" w:customStyle="1" w:styleId="ContactInfo">
    <w:name w:val="Contact Info"/>
    <w:basedOn w:val="Normal"/>
    <w:uiPriority w:val="12"/>
    <w:qFormat/>
    <w:rsid w:val="00734B59"/>
    <w:pPr>
      <w:spacing w:before="0" w:after="0" w:line="240" w:lineRule="auto"/>
      <w:ind w:left="720"/>
      <w:contextualSpacing/>
      <w:jc w:val="left"/>
    </w:pPr>
    <w:rPr>
      <w:rFonts w:asciiTheme="minorHAnsi" w:eastAsiaTheme="minorHAnsi" w:hAnsiTheme="minorHAnsi" w:cstheme="minorBidi"/>
      <w:sz w:val="20"/>
      <w:szCs w:val="24"/>
    </w:rPr>
  </w:style>
  <w:style w:type="character" w:customStyle="1" w:styleId="CommentTextChar">
    <w:name w:val="Comment Text Char"/>
    <w:basedOn w:val="DefaultParagraphFont"/>
    <w:link w:val="CommentText"/>
    <w:uiPriority w:val="99"/>
    <w:semiHidden/>
    <w:rsid w:val="00734B59"/>
    <w:rPr>
      <w:lang w:bidi="fa-IR"/>
    </w:rPr>
  </w:style>
  <w:style w:type="paragraph" w:styleId="CommentText">
    <w:name w:val="annotation text"/>
    <w:basedOn w:val="Normal"/>
    <w:link w:val="CommentTextChar"/>
    <w:uiPriority w:val="99"/>
    <w:semiHidden/>
    <w:unhideWhenUsed/>
    <w:rsid w:val="00734B59"/>
    <w:pPr>
      <w:bidi/>
      <w:spacing w:before="0" w:after="160" w:line="240" w:lineRule="auto"/>
      <w:jc w:val="left"/>
    </w:pPr>
    <w:rPr>
      <w:rFonts w:asciiTheme="minorHAnsi" w:hAnsiTheme="minorHAnsi" w:cstheme="minorBidi"/>
      <w:sz w:val="20"/>
      <w:lang w:bidi="fa-IR"/>
    </w:rPr>
  </w:style>
  <w:style w:type="character" w:customStyle="1" w:styleId="CommentTextChar1">
    <w:name w:val="Comment Text Char1"/>
    <w:basedOn w:val="DefaultParagraphFont"/>
    <w:uiPriority w:val="99"/>
    <w:semiHidden/>
    <w:rsid w:val="00734B59"/>
    <w:rPr>
      <w:rFonts w:ascii="B Nazanin" w:hAnsi="B Nazanin" w:cs="B Nazanin"/>
    </w:rPr>
  </w:style>
  <w:style w:type="character" w:customStyle="1" w:styleId="CommentSubjectChar">
    <w:name w:val="Comment Subject Char"/>
    <w:basedOn w:val="CommentTextChar"/>
    <w:link w:val="CommentSubject"/>
    <w:uiPriority w:val="99"/>
    <w:semiHidden/>
    <w:rsid w:val="00734B59"/>
    <w:rPr>
      <w:b/>
      <w:bCs/>
      <w:lang w:bidi="fa-IR"/>
    </w:rPr>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1">
    <w:name w:val="Comment Subject Char1"/>
    <w:basedOn w:val="CommentTextChar1"/>
    <w:uiPriority w:val="99"/>
    <w:semiHidden/>
    <w:rsid w:val="00734B59"/>
    <w:rPr>
      <w:rFonts w:ascii="B Nazanin" w:hAnsi="B Nazanin" w:cs="B Nazanin"/>
      <w:b/>
      <w:bCs/>
    </w:rPr>
  </w:style>
  <w:style w:type="character" w:customStyle="1" w:styleId="NoSpacingChar">
    <w:name w:val="No Spacing Char"/>
    <w:basedOn w:val="DefaultParagraphFont"/>
    <w:link w:val="NoSpacing"/>
    <w:uiPriority w:val="1"/>
    <w:rsid w:val="00734B59"/>
  </w:style>
  <w:style w:type="table" w:customStyle="1" w:styleId="TableGrid3">
    <w:name w:val="Table Grid3"/>
    <w:basedOn w:val="TableNormal"/>
    <w:next w:val="TableGrid"/>
    <w:uiPriority w:val="39"/>
    <w:rsid w:val="00734B59"/>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34B59"/>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5">
    <w:name w:val="List Table 5 Dark Accent 5"/>
    <w:basedOn w:val="TableNormal"/>
    <w:uiPriority w:val="50"/>
    <w:rsid w:val="00106ACA"/>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1">
    <w:name w:val="List Table 4 Accent 1"/>
    <w:basedOn w:val="TableNormal"/>
    <w:uiPriority w:val="49"/>
    <w:rsid w:val="00106AC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8264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761">
      <w:bodyDiv w:val="1"/>
      <w:marLeft w:val="0"/>
      <w:marRight w:val="0"/>
      <w:marTop w:val="0"/>
      <w:marBottom w:val="0"/>
      <w:divBdr>
        <w:top w:val="none" w:sz="0" w:space="0" w:color="auto"/>
        <w:left w:val="none" w:sz="0" w:space="0" w:color="auto"/>
        <w:bottom w:val="none" w:sz="0" w:space="0" w:color="auto"/>
        <w:right w:val="none" w:sz="0" w:space="0" w:color="auto"/>
      </w:divBdr>
    </w:div>
    <w:div w:id="262762049">
      <w:bodyDiv w:val="1"/>
      <w:marLeft w:val="0"/>
      <w:marRight w:val="0"/>
      <w:marTop w:val="0"/>
      <w:marBottom w:val="0"/>
      <w:divBdr>
        <w:top w:val="none" w:sz="0" w:space="0" w:color="auto"/>
        <w:left w:val="none" w:sz="0" w:space="0" w:color="auto"/>
        <w:bottom w:val="none" w:sz="0" w:space="0" w:color="auto"/>
        <w:right w:val="none" w:sz="0" w:space="0" w:color="auto"/>
      </w:divBdr>
    </w:div>
    <w:div w:id="389690668">
      <w:bodyDiv w:val="1"/>
      <w:marLeft w:val="0"/>
      <w:marRight w:val="0"/>
      <w:marTop w:val="0"/>
      <w:marBottom w:val="0"/>
      <w:divBdr>
        <w:top w:val="none" w:sz="0" w:space="0" w:color="auto"/>
        <w:left w:val="none" w:sz="0" w:space="0" w:color="auto"/>
        <w:bottom w:val="none" w:sz="0" w:space="0" w:color="auto"/>
        <w:right w:val="none" w:sz="0" w:space="0" w:color="auto"/>
      </w:divBdr>
    </w:div>
    <w:div w:id="558783772">
      <w:bodyDiv w:val="1"/>
      <w:marLeft w:val="0"/>
      <w:marRight w:val="0"/>
      <w:marTop w:val="0"/>
      <w:marBottom w:val="0"/>
      <w:divBdr>
        <w:top w:val="none" w:sz="0" w:space="0" w:color="auto"/>
        <w:left w:val="none" w:sz="0" w:space="0" w:color="auto"/>
        <w:bottom w:val="none" w:sz="0" w:space="0" w:color="auto"/>
        <w:right w:val="none" w:sz="0" w:space="0" w:color="auto"/>
      </w:divBdr>
    </w:div>
    <w:div w:id="583535826">
      <w:bodyDiv w:val="1"/>
      <w:marLeft w:val="0"/>
      <w:marRight w:val="0"/>
      <w:marTop w:val="0"/>
      <w:marBottom w:val="0"/>
      <w:divBdr>
        <w:top w:val="none" w:sz="0" w:space="0" w:color="auto"/>
        <w:left w:val="none" w:sz="0" w:space="0" w:color="auto"/>
        <w:bottom w:val="none" w:sz="0" w:space="0" w:color="auto"/>
        <w:right w:val="none" w:sz="0" w:space="0" w:color="auto"/>
      </w:divBdr>
    </w:div>
    <w:div w:id="659770793">
      <w:bodyDiv w:val="1"/>
      <w:marLeft w:val="0"/>
      <w:marRight w:val="0"/>
      <w:marTop w:val="0"/>
      <w:marBottom w:val="0"/>
      <w:divBdr>
        <w:top w:val="none" w:sz="0" w:space="0" w:color="auto"/>
        <w:left w:val="none" w:sz="0" w:space="0" w:color="auto"/>
        <w:bottom w:val="none" w:sz="0" w:space="0" w:color="auto"/>
        <w:right w:val="none" w:sz="0" w:space="0" w:color="auto"/>
      </w:divBdr>
    </w:div>
    <w:div w:id="673729963">
      <w:bodyDiv w:val="1"/>
      <w:marLeft w:val="0"/>
      <w:marRight w:val="0"/>
      <w:marTop w:val="0"/>
      <w:marBottom w:val="0"/>
      <w:divBdr>
        <w:top w:val="none" w:sz="0" w:space="0" w:color="auto"/>
        <w:left w:val="none" w:sz="0" w:space="0" w:color="auto"/>
        <w:bottom w:val="none" w:sz="0" w:space="0" w:color="auto"/>
        <w:right w:val="none" w:sz="0" w:space="0" w:color="auto"/>
      </w:divBdr>
    </w:div>
    <w:div w:id="708803619">
      <w:bodyDiv w:val="1"/>
      <w:marLeft w:val="0"/>
      <w:marRight w:val="0"/>
      <w:marTop w:val="0"/>
      <w:marBottom w:val="0"/>
      <w:divBdr>
        <w:top w:val="none" w:sz="0" w:space="0" w:color="auto"/>
        <w:left w:val="none" w:sz="0" w:space="0" w:color="auto"/>
        <w:bottom w:val="none" w:sz="0" w:space="0" w:color="auto"/>
        <w:right w:val="none" w:sz="0" w:space="0" w:color="auto"/>
      </w:divBdr>
    </w:div>
    <w:div w:id="815879132">
      <w:bodyDiv w:val="1"/>
      <w:marLeft w:val="0"/>
      <w:marRight w:val="0"/>
      <w:marTop w:val="0"/>
      <w:marBottom w:val="0"/>
      <w:divBdr>
        <w:top w:val="none" w:sz="0" w:space="0" w:color="auto"/>
        <w:left w:val="none" w:sz="0" w:space="0" w:color="auto"/>
        <w:bottom w:val="none" w:sz="0" w:space="0" w:color="auto"/>
        <w:right w:val="none" w:sz="0" w:space="0" w:color="auto"/>
      </w:divBdr>
    </w:div>
    <w:div w:id="869537342">
      <w:bodyDiv w:val="1"/>
      <w:marLeft w:val="0"/>
      <w:marRight w:val="0"/>
      <w:marTop w:val="0"/>
      <w:marBottom w:val="0"/>
      <w:divBdr>
        <w:top w:val="none" w:sz="0" w:space="0" w:color="auto"/>
        <w:left w:val="none" w:sz="0" w:space="0" w:color="auto"/>
        <w:bottom w:val="none" w:sz="0" w:space="0" w:color="auto"/>
        <w:right w:val="none" w:sz="0" w:space="0" w:color="auto"/>
      </w:divBdr>
    </w:div>
    <w:div w:id="888079549">
      <w:bodyDiv w:val="1"/>
      <w:marLeft w:val="0"/>
      <w:marRight w:val="0"/>
      <w:marTop w:val="0"/>
      <w:marBottom w:val="0"/>
      <w:divBdr>
        <w:top w:val="none" w:sz="0" w:space="0" w:color="auto"/>
        <w:left w:val="none" w:sz="0" w:space="0" w:color="auto"/>
        <w:bottom w:val="none" w:sz="0" w:space="0" w:color="auto"/>
        <w:right w:val="none" w:sz="0" w:space="0" w:color="auto"/>
      </w:divBdr>
    </w:div>
    <w:div w:id="1025980028">
      <w:bodyDiv w:val="1"/>
      <w:marLeft w:val="0"/>
      <w:marRight w:val="0"/>
      <w:marTop w:val="0"/>
      <w:marBottom w:val="0"/>
      <w:divBdr>
        <w:top w:val="none" w:sz="0" w:space="0" w:color="auto"/>
        <w:left w:val="none" w:sz="0" w:space="0" w:color="auto"/>
        <w:bottom w:val="none" w:sz="0" w:space="0" w:color="auto"/>
        <w:right w:val="none" w:sz="0" w:space="0" w:color="auto"/>
      </w:divBdr>
    </w:div>
    <w:div w:id="1275750208">
      <w:bodyDiv w:val="1"/>
      <w:marLeft w:val="0"/>
      <w:marRight w:val="0"/>
      <w:marTop w:val="0"/>
      <w:marBottom w:val="0"/>
      <w:divBdr>
        <w:top w:val="none" w:sz="0" w:space="0" w:color="auto"/>
        <w:left w:val="none" w:sz="0" w:space="0" w:color="auto"/>
        <w:bottom w:val="none" w:sz="0" w:space="0" w:color="auto"/>
        <w:right w:val="none" w:sz="0" w:space="0" w:color="auto"/>
      </w:divBdr>
    </w:div>
    <w:div w:id="1366366438">
      <w:bodyDiv w:val="1"/>
      <w:marLeft w:val="0"/>
      <w:marRight w:val="0"/>
      <w:marTop w:val="0"/>
      <w:marBottom w:val="0"/>
      <w:divBdr>
        <w:top w:val="none" w:sz="0" w:space="0" w:color="auto"/>
        <w:left w:val="none" w:sz="0" w:space="0" w:color="auto"/>
        <w:bottom w:val="none" w:sz="0" w:space="0" w:color="auto"/>
        <w:right w:val="none" w:sz="0" w:space="0" w:color="auto"/>
      </w:divBdr>
    </w:div>
    <w:div w:id="1594624438">
      <w:bodyDiv w:val="1"/>
      <w:marLeft w:val="0"/>
      <w:marRight w:val="0"/>
      <w:marTop w:val="0"/>
      <w:marBottom w:val="0"/>
      <w:divBdr>
        <w:top w:val="none" w:sz="0" w:space="0" w:color="auto"/>
        <w:left w:val="none" w:sz="0" w:space="0" w:color="auto"/>
        <w:bottom w:val="none" w:sz="0" w:space="0" w:color="auto"/>
        <w:right w:val="none" w:sz="0" w:space="0" w:color="auto"/>
      </w:divBdr>
    </w:div>
    <w:div w:id="1676608328">
      <w:bodyDiv w:val="1"/>
      <w:marLeft w:val="0"/>
      <w:marRight w:val="0"/>
      <w:marTop w:val="0"/>
      <w:marBottom w:val="0"/>
      <w:divBdr>
        <w:top w:val="none" w:sz="0" w:space="0" w:color="auto"/>
        <w:left w:val="none" w:sz="0" w:space="0" w:color="auto"/>
        <w:bottom w:val="none" w:sz="0" w:space="0" w:color="auto"/>
        <w:right w:val="none" w:sz="0" w:space="0" w:color="auto"/>
      </w:divBdr>
    </w:div>
    <w:div w:id="1727728455">
      <w:bodyDiv w:val="1"/>
      <w:marLeft w:val="0"/>
      <w:marRight w:val="0"/>
      <w:marTop w:val="0"/>
      <w:marBottom w:val="0"/>
      <w:divBdr>
        <w:top w:val="none" w:sz="0" w:space="0" w:color="auto"/>
        <w:left w:val="none" w:sz="0" w:space="0" w:color="auto"/>
        <w:bottom w:val="none" w:sz="0" w:space="0" w:color="auto"/>
        <w:right w:val="none" w:sz="0" w:space="0" w:color="auto"/>
      </w:divBdr>
    </w:div>
    <w:div w:id="2008902056">
      <w:bodyDiv w:val="1"/>
      <w:marLeft w:val="0"/>
      <w:marRight w:val="0"/>
      <w:marTop w:val="0"/>
      <w:marBottom w:val="0"/>
      <w:divBdr>
        <w:top w:val="none" w:sz="0" w:space="0" w:color="auto"/>
        <w:left w:val="none" w:sz="0" w:space="0" w:color="auto"/>
        <w:bottom w:val="none" w:sz="0" w:space="0" w:color="auto"/>
        <w:right w:val="none" w:sz="0" w:space="0" w:color="auto"/>
      </w:divBdr>
      <w:divsChild>
        <w:div w:id="1420711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8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15E6-3B2A-46D5-A806-D6A7A008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Habibi</dc:creator>
  <cp:keywords/>
  <dc:description/>
  <cp:lastModifiedBy>Taher Habibi</cp:lastModifiedBy>
  <cp:revision>3</cp:revision>
  <dcterms:created xsi:type="dcterms:W3CDTF">2025-07-07T05:49:00Z</dcterms:created>
  <dcterms:modified xsi:type="dcterms:W3CDTF">2025-09-06T13:21:00Z</dcterms:modified>
</cp:coreProperties>
</file>